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1810F21" w14:textId="77777777" w:rsidR="003D4132" w:rsidRPr="00C61F06" w:rsidRDefault="003D4132" w:rsidP="00020E45">
      <w:pPr>
        <w:pStyle w:val="NormalWeb"/>
        <w:spacing w:after="0" w:afterAutospacing="0"/>
        <w:jc w:val="center"/>
        <w:rPr>
          <w:rFonts w:ascii="Arial" w:hAnsi="Arial" w:cs="Arial"/>
          <w:bCs/>
          <w:color w:val="FFFFFF"/>
          <w:sz w:val="32"/>
          <w:szCs w:val="32"/>
        </w:rPr>
      </w:pPr>
      <w:r w:rsidRPr="00C61F06">
        <w:rPr>
          <w:rFonts w:ascii="Arial" w:hAnsi="Arial" w:cs="Arial"/>
          <w:noProof/>
          <w:sz w:val="32"/>
          <w:szCs w:val="32"/>
        </w:rPr>
        <mc:AlternateContent>
          <mc:Choice Requires="wps">
            <w:drawing>
              <wp:anchor distT="0" distB="0" distL="114300" distR="114300" simplePos="0" relativeHeight="251659264" behindDoc="1" locked="0" layoutInCell="1" allowOverlap="1" wp14:anchorId="78DD6BC8" wp14:editId="617CC43A">
                <wp:simplePos x="0" y="0"/>
                <wp:positionH relativeFrom="column">
                  <wp:posOffset>0</wp:posOffset>
                </wp:positionH>
                <wp:positionV relativeFrom="paragraph">
                  <wp:posOffset>-37465</wp:posOffset>
                </wp:positionV>
                <wp:extent cx="5953125" cy="342900"/>
                <wp:effectExtent l="0" t="6350" r="317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14F11" id="Rectangle 2" o:spid="_x0000_s1026" style="position:absolute;margin-left:0;margin-top:-2.95pt;width:468.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" fillcolor="#7f7f7f" stroked="f"/>
            </w:pict>
          </mc:Fallback>
        </mc:AlternateContent>
      </w:r>
      <w:r w:rsidR="008B2955" w:rsidRPr="00C61F06">
        <w:rPr>
          <w:rFonts w:ascii="Arial" w:hAnsi="Arial" w:cs="Arial"/>
          <w:color w:val="FFFFFF"/>
          <w:sz w:val="32"/>
          <w:szCs w:val="32"/>
        </w:rPr>
        <w:t xml:space="preserve">InsideArt, </w:t>
      </w:r>
      <w:r w:rsidR="00B779FF" w:rsidRPr="00C61F06">
        <w:rPr>
          <w:rFonts w:ascii="Arial" w:hAnsi="Arial" w:cs="Arial"/>
          <w:color w:val="FFFFFF"/>
          <w:sz w:val="32"/>
          <w:szCs w:val="32"/>
        </w:rPr>
        <w:t>Spring 2018</w:t>
      </w:r>
      <w:r w:rsidRPr="00C61F06">
        <w:rPr>
          <w:rFonts w:ascii="Arial" w:hAnsi="Arial" w:cs="Arial"/>
          <w:color w:val="FFFFFF"/>
          <w:sz w:val="32"/>
          <w:szCs w:val="32"/>
        </w:rPr>
        <w:t xml:space="preserve"> — </w:t>
      </w:r>
      <w:r w:rsidR="00B779FF" w:rsidRPr="00C61F06">
        <w:rPr>
          <w:rFonts w:ascii="Arial" w:hAnsi="Arial" w:cs="Arial"/>
          <w:i/>
          <w:color w:val="FFFFFF"/>
          <w:sz w:val="32"/>
          <w:szCs w:val="32"/>
        </w:rPr>
        <w:t>Climate Change</w:t>
      </w:r>
      <w:r w:rsidR="00945164" w:rsidRPr="00C61F06">
        <w:rPr>
          <w:rFonts w:ascii="Arial" w:hAnsi="Arial" w:cs="Arial"/>
          <w:i/>
          <w:color w:val="FFFFFF"/>
          <w:sz w:val="32"/>
          <w:szCs w:val="32"/>
        </w:rPr>
        <w:t xml:space="preserve">: </w:t>
      </w:r>
      <w:r w:rsidR="00945164" w:rsidRPr="00C61F06">
        <w:rPr>
          <w:rFonts w:ascii="Arial" w:hAnsi="Arial" w:cs="Arial"/>
          <w:color w:val="FFFFFF"/>
          <w:sz w:val="32"/>
          <w:szCs w:val="32"/>
        </w:rPr>
        <w:t>Cuba/USA</w:t>
      </w:r>
    </w:p>
    <w:p w14:paraId="63DA3783" w14:textId="77777777" w:rsidR="00C61F06" w:rsidRDefault="00C61F06" w:rsidP="00020E45">
      <w:pPr>
        <w:widowControl w:val="0"/>
        <w:autoSpaceDE w:val="0"/>
        <w:autoSpaceDN w:val="0"/>
        <w:adjustRightInd w:val="0"/>
        <w:spacing w:after="0" w:line="240" w:lineRule="auto"/>
        <w:rPr>
          <w:rFonts w:ascii="Arial" w:eastAsia="Arial Unicode MS" w:hAnsi="Arial" w:cs="Arial"/>
          <w:b/>
          <w:sz w:val="24"/>
          <w:szCs w:val="24"/>
          <w:u w:val="single"/>
        </w:rPr>
      </w:pPr>
    </w:p>
    <w:p w14:paraId="459087BD" w14:textId="77777777" w:rsidR="00C61F06" w:rsidRDefault="00C61F06" w:rsidP="00020E45">
      <w:pPr>
        <w:widowControl w:val="0"/>
        <w:autoSpaceDE w:val="0"/>
        <w:autoSpaceDN w:val="0"/>
        <w:adjustRightInd w:val="0"/>
        <w:spacing w:after="0" w:line="240" w:lineRule="auto"/>
        <w:rPr>
          <w:rFonts w:ascii="Arial" w:eastAsia="Arial Unicode MS" w:hAnsi="Arial" w:cs="Arial"/>
          <w:b/>
          <w:sz w:val="24"/>
          <w:szCs w:val="24"/>
          <w:u w:val="single"/>
        </w:rPr>
      </w:pPr>
    </w:p>
    <w:p w14:paraId="5B3BA78D" w14:textId="77777777" w:rsidR="003D4132" w:rsidRPr="00020E45" w:rsidRDefault="003D4132" w:rsidP="00020E45">
      <w:pPr>
        <w:widowControl w:val="0"/>
        <w:autoSpaceDE w:val="0"/>
        <w:autoSpaceDN w:val="0"/>
        <w:adjustRightInd w:val="0"/>
        <w:spacing w:after="0" w:line="240" w:lineRule="auto"/>
        <w:rPr>
          <w:rFonts w:ascii="Arial" w:eastAsia="Arial Unicode MS" w:hAnsi="Arial" w:cs="Arial"/>
          <w:b/>
          <w:sz w:val="24"/>
          <w:szCs w:val="24"/>
          <w:u w:val="single"/>
        </w:rPr>
      </w:pPr>
      <w:r w:rsidRPr="00020E45">
        <w:rPr>
          <w:rFonts w:ascii="Arial" w:eastAsia="Arial Unicode MS" w:hAnsi="Arial" w:cs="Arial"/>
          <w:b/>
          <w:sz w:val="24"/>
          <w:szCs w:val="24"/>
          <w:u w:val="single"/>
        </w:rPr>
        <w:t>Title</w:t>
      </w:r>
    </w:p>
    <w:p w14:paraId="32D48CC1" w14:textId="053ED381" w:rsidR="00F566DB" w:rsidRPr="00020E45" w:rsidRDefault="0028751B" w:rsidP="00020E45">
      <w:pPr>
        <w:widowControl w:val="0"/>
        <w:autoSpaceDE w:val="0"/>
        <w:autoSpaceDN w:val="0"/>
        <w:adjustRightInd w:val="0"/>
        <w:spacing w:after="0" w:line="240" w:lineRule="auto"/>
        <w:rPr>
          <w:rFonts w:ascii="Arial" w:eastAsia="Arial Unicode MS" w:hAnsi="Arial" w:cs="Arial"/>
          <w:i/>
          <w:sz w:val="24"/>
          <w:szCs w:val="24"/>
        </w:rPr>
      </w:pPr>
      <w:r w:rsidRPr="00020E45">
        <w:rPr>
          <w:rFonts w:ascii="Arial" w:eastAsia="Arial Unicode MS" w:hAnsi="Arial" w:cs="Arial"/>
          <w:i/>
          <w:sz w:val="24"/>
          <w:szCs w:val="24"/>
        </w:rPr>
        <w:t xml:space="preserve">Destemming Cigar City: </w:t>
      </w:r>
      <w:r w:rsidR="00B57FB5" w:rsidRPr="00020E45">
        <w:rPr>
          <w:rFonts w:ascii="Arial" w:eastAsia="Arial Unicode MS" w:hAnsi="Arial" w:cs="Arial"/>
          <w:i/>
          <w:sz w:val="24"/>
          <w:szCs w:val="24"/>
        </w:rPr>
        <w:t xml:space="preserve">The sociological lens of </w:t>
      </w:r>
      <w:r w:rsidRPr="00020E45">
        <w:rPr>
          <w:rFonts w:ascii="Arial" w:eastAsia="Arial Unicode MS" w:hAnsi="Arial" w:cs="Arial"/>
          <w:i/>
          <w:sz w:val="24"/>
          <w:szCs w:val="24"/>
        </w:rPr>
        <w:t xml:space="preserve">Celia y Yunior </w:t>
      </w:r>
    </w:p>
    <w:p w14:paraId="1A97A6AA" w14:textId="77777777" w:rsidR="003D4132" w:rsidRPr="00020E45" w:rsidRDefault="003D4132" w:rsidP="00020E45">
      <w:pPr>
        <w:widowControl w:val="0"/>
        <w:autoSpaceDE w:val="0"/>
        <w:autoSpaceDN w:val="0"/>
        <w:adjustRightInd w:val="0"/>
        <w:spacing w:after="0" w:line="240" w:lineRule="auto"/>
        <w:rPr>
          <w:rFonts w:ascii="Arial" w:eastAsia="Arial Unicode MS" w:hAnsi="Arial" w:cs="Arial"/>
          <w:b/>
          <w:sz w:val="24"/>
          <w:szCs w:val="24"/>
          <w:u w:val="single"/>
        </w:rPr>
      </w:pPr>
    </w:p>
    <w:p w14:paraId="46E18473" w14:textId="77777777" w:rsidR="003D4132" w:rsidRPr="00020E45" w:rsidRDefault="003D4132" w:rsidP="00020E45">
      <w:pPr>
        <w:widowControl w:val="0"/>
        <w:autoSpaceDE w:val="0"/>
        <w:autoSpaceDN w:val="0"/>
        <w:adjustRightInd w:val="0"/>
        <w:spacing w:after="0" w:line="240" w:lineRule="auto"/>
        <w:rPr>
          <w:rFonts w:ascii="Arial" w:eastAsia="Times New Roman" w:hAnsi="Arial" w:cs="Arial"/>
          <w:i/>
          <w:sz w:val="24"/>
          <w:szCs w:val="24"/>
        </w:rPr>
      </w:pPr>
      <w:r w:rsidRPr="00020E45">
        <w:rPr>
          <w:rFonts w:ascii="Arial" w:eastAsia="Times New Roman" w:hAnsi="Arial" w:cs="Arial"/>
          <w:b/>
          <w:sz w:val="24"/>
          <w:szCs w:val="24"/>
          <w:u w:val="single"/>
        </w:rPr>
        <w:t>Estimated Time for Completion of Lesson</w:t>
      </w:r>
    </w:p>
    <w:p w14:paraId="54A30E90" w14:textId="596B243A" w:rsidR="003D4132" w:rsidRDefault="0028751B" w:rsidP="00020E45">
      <w:pPr>
        <w:spacing w:after="0" w:line="240" w:lineRule="auto"/>
        <w:rPr>
          <w:rFonts w:ascii="Arial" w:hAnsi="Arial" w:cs="Arial"/>
          <w:sz w:val="24"/>
          <w:szCs w:val="24"/>
        </w:rPr>
      </w:pPr>
      <w:r w:rsidRPr="00020E45">
        <w:rPr>
          <w:rFonts w:ascii="Arial" w:hAnsi="Arial" w:cs="Arial"/>
          <w:sz w:val="24"/>
          <w:szCs w:val="24"/>
        </w:rPr>
        <w:t>1-2 class periods</w:t>
      </w:r>
    </w:p>
    <w:p w14:paraId="54B42DC2" w14:textId="77777777" w:rsidR="00C61F06" w:rsidRPr="00020E45" w:rsidRDefault="00C61F06" w:rsidP="00020E45">
      <w:pPr>
        <w:spacing w:after="0" w:line="240" w:lineRule="auto"/>
        <w:rPr>
          <w:rFonts w:ascii="Arial" w:hAnsi="Arial" w:cs="Arial"/>
          <w:sz w:val="24"/>
          <w:szCs w:val="24"/>
        </w:rPr>
      </w:pPr>
    </w:p>
    <w:p w14:paraId="0E727B8A" w14:textId="77777777" w:rsidR="003D4132" w:rsidRPr="00020E45" w:rsidRDefault="003D4132" w:rsidP="00020E45">
      <w:pPr>
        <w:widowControl w:val="0"/>
        <w:autoSpaceDE w:val="0"/>
        <w:autoSpaceDN w:val="0"/>
        <w:adjustRightInd w:val="0"/>
        <w:spacing w:after="0" w:line="240" w:lineRule="auto"/>
        <w:rPr>
          <w:rFonts w:ascii="Arial" w:eastAsia="Arial Unicode MS" w:hAnsi="Arial" w:cs="Arial"/>
          <w:b/>
          <w:sz w:val="24"/>
          <w:szCs w:val="24"/>
        </w:rPr>
      </w:pPr>
      <w:r w:rsidRPr="00020E45">
        <w:rPr>
          <w:rFonts w:ascii="Arial" w:eastAsia="Arial Unicode MS" w:hAnsi="Arial" w:cs="Arial"/>
          <w:b/>
          <w:sz w:val="24"/>
          <w:szCs w:val="24"/>
          <w:u w:val="single"/>
        </w:rPr>
        <w:t>Concept/Main Idea of Lesson</w:t>
      </w:r>
    </w:p>
    <w:p w14:paraId="0BC68912" w14:textId="5D5F43F0" w:rsidR="003D4132" w:rsidRPr="00020E45" w:rsidRDefault="0028751B" w:rsidP="00020E45">
      <w:pPr>
        <w:widowControl w:val="0"/>
        <w:autoSpaceDE w:val="0"/>
        <w:autoSpaceDN w:val="0"/>
        <w:adjustRightInd w:val="0"/>
        <w:spacing w:after="0" w:line="240" w:lineRule="auto"/>
        <w:rPr>
          <w:rFonts w:ascii="Arial" w:hAnsi="Arial" w:cs="Arial"/>
          <w:sz w:val="24"/>
          <w:szCs w:val="24"/>
        </w:rPr>
      </w:pPr>
      <w:r w:rsidRPr="00020E45">
        <w:rPr>
          <w:rFonts w:ascii="Arial" w:hAnsi="Arial" w:cs="Arial"/>
          <w:sz w:val="24"/>
          <w:szCs w:val="24"/>
        </w:rPr>
        <w:t xml:space="preserve">In this lesson, students will become familiar with the work of Cuban </w:t>
      </w:r>
      <w:r w:rsidR="00DC638B" w:rsidRPr="00020E45">
        <w:rPr>
          <w:rFonts w:ascii="Arial" w:hAnsi="Arial" w:cs="Arial"/>
          <w:sz w:val="24"/>
          <w:szCs w:val="24"/>
        </w:rPr>
        <w:t>artists</w:t>
      </w:r>
      <w:r w:rsidRPr="00020E45">
        <w:rPr>
          <w:rFonts w:ascii="Arial" w:hAnsi="Arial" w:cs="Arial"/>
          <w:sz w:val="24"/>
          <w:szCs w:val="24"/>
        </w:rPr>
        <w:t xml:space="preserve"> Celia</w:t>
      </w:r>
      <w:r w:rsidR="00F948AA">
        <w:rPr>
          <w:rFonts w:ascii="Arial" w:hAnsi="Arial" w:cs="Arial"/>
          <w:sz w:val="24"/>
          <w:szCs w:val="24"/>
        </w:rPr>
        <w:t xml:space="preserve"> Gonzá</w:t>
      </w:r>
      <w:r w:rsidR="00DC638B" w:rsidRPr="00020E45">
        <w:rPr>
          <w:rFonts w:ascii="Arial" w:hAnsi="Arial" w:cs="Arial"/>
          <w:sz w:val="24"/>
          <w:szCs w:val="24"/>
        </w:rPr>
        <w:t>lez</w:t>
      </w:r>
      <w:r w:rsidRPr="00020E45">
        <w:rPr>
          <w:rFonts w:ascii="Arial" w:hAnsi="Arial" w:cs="Arial"/>
          <w:sz w:val="24"/>
          <w:szCs w:val="24"/>
        </w:rPr>
        <w:t xml:space="preserve"> y Yunior</w:t>
      </w:r>
      <w:r w:rsidR="00DC638B" w:rsidRPr="00020E45">
        <w:rPr>
          <w:rFonts w:ascii="Arial" w:hAnsi="Arial" w:cs="Arial"/>
          <w:sz w:val="24"/>
          <w:szCs w:val="24"/>
        </w:rPr>
        <w:t xml:space="preserve"> Aguiar</w:t>
      </w:r>
      <w:r w:rsidRPr="00020E45">
        <w:rPr>
          <w:rFonts w:ascii="Arial" w:hAnsi="Arial" w:cs="Arial"/>
          <w:sz w:val="24"/>
          <w:szCs w:val="24"/>
        </w:rPr>
        <w:t xml:space="preserve">, </w:t>
      </w:r>
      <w:r w:rsidR="002F5D97" w:rsidRPr="00020E45">
        <w:rPr>
          <w:rFonts w:ascii="Arial" w:hAnsi="Arial" w:cs="Arial"/>
          <w:sz w:val="24"/>
          <w:szCs w:val="24"/>
        </w:rPr>
        <w:t>consider the historical impact of the cigar industry in Tampa, and reflect upon macro-level influences on their own lives.</w:t>
      </w:r>
    </w:p>
    <w:p w14:paraId="12957008" w14:textId="77777777" w:rsidR="0028751B" w:rsidRPr="00020E45" w:rsidRDefault="0028751B" w:rsidP="00020E45">
      <w:pPr>
        <w:widowControl w:val="0"/>
        <w:autoSpaceDE w:val="0"/>
        <w:autoSpaceDN w:val="0"/>
        <w:adjustRightInd w:val="0"/>
        <w:spacing w:after="0" w:line="240" w:lineRule="auto"/>
        <w:rPr>
          <w:rFonts w:ascii="Arial" w:eastAsia="Arial Unicode MS" w:hAnsi="Arial" w:cs="Arial"/>
          <w:b/>
          <w:sz w:val="24"/>
          <w:szCs w:val="24"/>
          <w:u w:val="single"/>
        </w:rPr>
      </w:pPr>
    </w:p>
    <w:p w14:paraId="5A85410B" w14:textId="77777777" w:rsidR="003D4132" w:rsidRPr="00020E45" w:rsidRDefault="003D4132" w:rsidP="00020E45">
      <w:pPr>
        <w:widowControl w:val="0"/>
        <w:autoSpaceDE w:val="0"/>
        <w:autoSpaceDN w:val="0"/>
        <w:adjustRightInd w:val="0"/>
        <w:spacing w:after="0" w:line="240" w:lineRule="auto"/>
        <w:rPr>
          <w:rFonts w:ascii="Arial" w:eastAsia="Arial Unicode MS" w:hAnsi="Arial" w:cs="Arial"/>
          <w:b/>
          <w:sz w:val="24"/>
          <w:szCs w:val="24"/>
        </w:rPr>
      </w:pPr>
      <w:r w:rsidRPr="00020E45">
        <w:rPr>
          <w:rFonts w:ascii="Arial" w:eastAsia="Arial Unicode MS" w:hAnsi="Arial" w:cs="Arial"/>
          <w:b/>
          <w:sz w:val="24"/>
          <w:szCs w:val="24"/>
          <w:u w:val="single"/>
        </w:rPr>
        <w:t>Intended Grade Levels</w:t>
      </w:r>
    </w:p>
    <w:p w14:paraId="2121D93E" w14:textId="5ACD96BD" w:rsidR="0028751B" w:rsidRDefault="00C61F06" w:rsidP="00020E45">
      <w:pPr>
        <w:spacing w:after="0" w:line="240" w:lineRule="auto"/>
        <w:rPr>
          <w:rFonts w:ascii="Arial" w:hAnsi="Arial" w:cs="Arial"/>
          <w:sz w:val="24"/>
          <w:szCs w:val="24"/>
        </w:rPr>
      </w:pPr>
      <w:r>
        <w:rPr>
          <w:rFonts w:ascii="Arial" w:hAnsi="Arial" w:cs="Arial"/>
          <w:sz w:val="24"/>
          <w:szCs w:val="24"/>
        </w:rPr>
        <w:t>Grade 9</w:t>
      </w:r>
      <w:r w:rsidR="0028751B" w:rsidRPr="00020E45">
        <w:rPr>
          <w:rFonts w:ascii="Arial" w:hAnsi="Arial" w:cs="Arial"/>
          <w:sz w:val="24"/>
          <w:szCs w:val="24"/>
        </w:rPr>
        <w:t>-12</w:t>
      </w:r>
    </w:p>
    <w:p w14:paraId="1F4C4BFD" w14:textId="77777777" w:rsidR="00C61F06" w:rsidRPr="00020E45" w:rsidRDefault="00C61F06" w:rsidP="00020E45">
      <w:pPr>
        <w:spacing w:after="0" w:line="240" w:lineRule="auto"/>
        <w:rPr>
          <w:rFonts w:ascii="Arial" w:hAnsi="Arial" w:cs="Arial"/>
          <w:sz w:val="24"/>
          <w:szCs w:val="24"/>
        </w:rPr>
      </w:pPr>
    </w:p>
    <w:p w14:paraId="6AC52ED1" w14:textId="77777777" w:rsidR="002F5D97" w:rsidRPr="00020E45" w:rsidRDefault="003D4132" w:rsidP="00020E45">
      <w:pPr>
        <w:spacing w:after="0" w:line="240" w:lineRule="auto"/>
        <w:rPr>
          <w:rFonts w:ascii="Arial" w:eastAsia="Arial Unicode MS" w:hAnsi="Arial" w:cs="Arial"/>
          <w:b/>
          <w:sz w:val="24"/>
          <w:szCs w:val="24"/>
          <w:u w:val="single"/>
        </w:rPr>
      </w:pPr>
      <w:r w:rsidRPr="00020E45">
        <w:rPr>
          <w:rFonts w:ascii="Arial" w:eastAsia="Arial Unicode MS" w:hAnsi="Arial" w:cs="Arial"/>
          <w:b/>
          <w:sz w:val="24"/>
          <w:szCs w:val="24"/>
          <w:u w:val="single"/>
        </w:rPr>
        <w:t>Infusion/Subject Areas</w:t>
      </w:r>
    </w:p>
    <w:p w14:paraId="443E097C" w14:textId="77777777" w:rsidR="002F5D97" w:rsidRPr="00020E45" w:rsidRDefault="002F5D97" w:rsidP="00020E45">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020E45">
        <w:rPr>
          <w:rFonts w:ascii="Arial" w:eastAsia="Times New Roman" w:hAnsi="Arial" w:cs="Arial"/>
          <w:sz w:val="24"/>
          <w:szCs w:val="24"/>
        </w:rPr>
        <w:t>Visual Arts</w:t>
      </w:r>
    </w:p>
    <w:p w14:paraId="1AFEA68D" w14:textId="77777777" w:rsidR="002F5D97" w:rsidRPr="00020E45" w:rsidRDefault="002F5D97" w:rsidP="00020E45">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020E45">
        <w:rPr>
          <w:rFonts w:ascii="Arial" w:eastAsia="Times New Roman" w:hAnsi="Arial" w:cs="Arial"/>
          <w:sz w:val="24"/>
          <w:szCs w:val="24"/>
        </w:rPr>
        <w:t xml:space="preserve">Social Studies  </w:t>
      </w:r>
    </w:p>
    <w:p w14:paraId="1326B12D" w14:textId="77777777" w:rsidR="0075453F" w:rsidRPr="00020E45" w:rsidRDefault="0075453F" w:rsidP="00020E45">
      <w:pPr>
        <w:spacing w:after="0" w:line="240" w:lineRule="auto"/>
        <w:rPr>
          <w:rFonts w:ascii="Arial" w:hAnsi="Arial" w:cs="Arial"/>
          <w:sz w:val="24"/>
          <w:szCs w:val="24"/>
        </w:rPr>
      </w:pPr>
    </w:p>
    <w:p w14:paraId="7A925F72" w14:textId="29A2001D" w:rsidR="003D4132" w:rsidRPr="00020E45" w:rsidRDefault="003D4132" w:rsidP="00020E45">
      <w:pPr>
        <w:spacing w:after="0" w:line="240" w:lineRule="auto"/>
        <w:rPr>
          <w:rFonts w:ascii="Arial" w:hAnsi="Arial" w:cs="Arial"/>
          <w:sz w:val="24"/>
          <w:szCs w:val="24"/>
        </w:rPr>
      </w:pPr>
      <w:r w:rsidRPr="00020E45">
        <w:rPr>
          <w:rFonts w:ascii="Arial" w:eastAsia="Arial Unicode MS" w:hAnsi="Arial" w:cs="Arial"/>
          <w:b/>
          <w:sz w:val="24"/>
          <w:szCs w:val="24"/>
          <w:u w:val="single"/>
        </w:rPr>
        <w:t>Curriculum Standards</w:t>
      </w:r>
    </w:p>
    <w:p w14:paraId="35B87751" w14:textId="77777777" w:rsidR="002F5D97" w:rsidRPr="00020E45" w:rsidRDefault="002F5D97" w:rsidP="00020E45">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020E45">
        <w:rPr>
          <w:rFonts w:ascii="Arial" w:eastAsia="Times New Roman" w:hAnsi="Arial" w:cs="Arial"/>
          <w:i/>
          <w:sz w:val="24"/>
          <w:szCs w:val="24"/>
          <w:u w:val="single"/>
        </w:rPr>
        <w:t>Next Generation Sunshine State Standards</w:t>
      </w:r>
    </w:p>
    <w:p w14:paraId="6566D9A5" w14:textId="4FC2B055" w:rsidR="002F5D97" w:rsidRPr="00020E45" w:rsidRDefault="002F5D97" w:rsidP="00020E45">
      <w:pPr>
        <w:spacing w:after="0" w:line="240" w:lineRule="auto"/>
        <w:rPr>
          <w:rFonts w:ascii="Arial" w:eastAsia="Times New Roman" w:hAnsi="Arial" w:cs="Arial"/>
          <w:color w:val="2D2D2D"/>
          <w:sz w:val="24"/>
          <w:szCs w:val="24"/>
          <w:shd w:val="clear" w:color="auto" w:fill="FFFFFF"/>
        </w:rPr>
      </w:pPr>
      <w:r w:rsidRPr="00020E45">
        <w:rPr>
          <w:rFonts w:ascii="Arial" w:eastAsia="Times New Roman" w:hAnsi="Arial" w:cs="Arial"/>
          <w:color w:val="2D2D2D"/>
          <w:sz w:val="24"/>
          <w:szCs w:val="24"/>
          <w:shd w:val="clear" w:color="auto" w:fill="FFFFFF"/>
        </w:rPr>
        <w:t>-Visual Arts:</w:t>
      </w:r>
    </w:p>
    <w:p w14:paraId="7AF37F86" w14:textId="43AF1996" w:rsidR="002F5D97" w:rsidRPr="00020E45" w:rsidRDefault="002F5D97" w:rsidP="00020E45">
      <w:pPr>
        <w:spacing w:after="0" w:line="240" w:lineRule="auto"/>
        <w:rPr>
          <w:rFonts w:ascii="Arial" w:eastAsia="Times New Roman" w:hAnsi="Arial" w:cs="Arial"/>
          <w:color w:val="2D2D2D"/>
          <w:sz w:val="24"/>
          <w:szCs w:val="24"/>
          <w:shd w:val="clear" w:color="auto" w:fill="FFFFFF"/>
        </w:rPr>
      </w:pPr>
      <w:r w:rsidRPr="00020E45">
        <w:rPr>
          <w:rFonts w:ascii="Arial" w:eastAsia="Times New Roman" w:hAnsi="Arial" w:cs="Arial"/>
          <w:color w:val="2D2D2D"/>
          <w:sz w:val="24"/>
          <w:szCs w:val="24"/>
          <w:shd w:val="clear" w:color="auto" w:fill="FFFFFF"/>
        </w:rPr>
        <w:t>VA.912.H.2: The arts reflect and document cultural trends and historical events, and help explain how new directions in the arts have emerged.</w:t>
      </w:r>
    </w:p>
    <w:p w14:paraId="6A701EEE" w14:textId="6A5F75FD" w:rsidR="002F5D97" w:rsidRPr="00020E45" w:rsidRDefault="002F5D97" w:rsidP="00020E45">
      <w:pPr>
        <w:spacing w:after="0" w:line="240" w:lineRule="auto"/>
        <w:rPr>
          <w:rFonts w:ascii="Arial" w:eastAsia="Times New Roman" w:hAnsi="Arial" w:cs="Arial"/>
          <w:color w:val="2D2D2D"/>
          <w:sz w:val="24"/>
          <w:szCs w:val="24"/>
          <w:shd w:val="clear" w:color="auto" w:fill="FFFFFF"/>
        </w:rPr>
      </w:pPr>
      <w:r w:rsidRPr="00020E45">
        <w:rPr>
          <w:rFonts w:ascii="Arial" w:eastAsia="Times New Roman" w:hAnsi="Arial" w:cs="Arial"/>
          <w:color w:val="2D2D2D"/>
          <w:sz w:val="24"/>
          <w:szCs w:val="24"/>
          <w:shd w:val="clear" w:color="auto" w:fill="FFFFFF"/>
        </w:rPr>
        <w:t>-Social Studies:</w:t>
      </w:r>
    </w:p>
    <w:p w14:paraId="18B0290D" w14:textId="652E5639" w:rsidR="00963E66" w:rsidRPr="00020E45" w:rsidRDefault="00963E66" w:rsidP="00020E45">
      <w:pPr>
        <w:spacing w:after="0" w:line="240" w:lineRule="auto"/>
        <w:rPr>
          <w:rFonts w:ascii="Arial" w:eastAsia="Times New Roman" w:hAnsi="Arial" w:cs="Arial"/>
          <w:sz w:val="24"/>
          <w:szCs w:val="24"/>
        </w:rPr>
      </w:pPr>
      <w:r w:rsidRPr="00020E45">
        <w:rPr>
          <w:rFonts w:ascii="Arial" w:eastAsia="Times New Roman" w:hAnsi="Arial" w:cs="Arial"/>
          <w:color w:val="2D2D2D"/>
          <w:sz w:val="24"/>
          <w:szCs w:val="24"/>
          <w:shd w:val="clear" w:color="auto" w:fill="FFFFFF"/>
        </w:rPr>
        <w:t>SS.912.S.1.7</w:t>
      </w:r>
      <w:r w:rsidR="002F5D97" w:rsidRPr="00020E45">
        <w:rPr>
          <w:rFonts w:ascii="Arial" w:eastAsia="Times New Roman" w:hAnsi="Arial" w:cs="Arial"/>
          <w:color w:val="2D2D2D"/>
          <w:sz w:val="24"/>
          <w:szCs w:val="24"/>
          <w:shd w:val="clear" w:color="auto" w:fill="FFFFFF"/>
        </w:rPr>
        <w:t>:</w:t>
      </w:r>
      <w:r w:rsidRPr="00020E45">
        <w:rPr>
          <w:rFonts w:ascii="Arial" w:eastAsia="Times New Roman" w:hAnsi="Arial" w:cs="Arial"/>
          <w:color w:val="2D2D2D"/>
          <w:sz w:val="24"/>
          <w:szCs w:val="24"/>
          <w:shd w:val="clear" w:color="auto" w:fill="FFFFFF"/>
        </w:rPr>
        <w:t xml:space="preserve"> Determine cause-and-effect relationship issues among events as they relate to sociology.</w:t>
      </w:r>
    </w:p>
    <w:p w14:paraId="39238821" w14:textId="70E657C9" w:rsidR="00C532F6" w:rsidRPr="00020E45" w:rsidRDefault="00C532F6" w:rsidP="00020E45">
      <w:pPr>
        <w:spacing w:after="0" w:line="240" w:lineRule="auto"/>
        <w:rPr>
          <w:rFonts w:ascii="Arial" w:eastAsia="Times New Roman" w:hAnsi="Arial" w:cs="Arial"/>
          <w:color w:val="2D2D2D"/>
          <w:sz w:val="24"/>
          <w:szCs w:val="24"/>
          <w:shd w:val="clear" w:color="auto" w:fill="FFFFFF"/>
        </w:rPr>
      </w:pPr>
      <w:r w:rsidRPr="00020E45">
        <w:rPr>
          <w:rFonts w:ascii="Arial" w:eastAsia="Times New Roman" w:hAnsi="Arial" w:cs="Arial"/>
          <w:color w:val="2D2D2D"/>
          <w:sz w:val="24"/>
          <w:szCs w:val="24"/>
          <w:shd w:val="clear" w:color="auto" w:fill="FFFFFF"/>
        </w:rPr>
        <w:t>SS.912.S.1.8</w:t>
      </w:r>
      <w:r w:rsidR="002F5D97" w:rsidRPr="00020E45">
        <w:rPr>
          <w:rFonts w:ascii="Arial" w:eastAsia="Times New Roman" w:hAnsi="Arial" w:cs="Arial"/>
          <w:color w:val="2D2D2D"/>
          <w:sz w:val="24"/>
          <w:szCs w:val="24"/>
          <w:shd w:val="clear" w:color="auto" w:fill="FFFFFF"/>
        </w:rPr>
        <w:t>:</w:t>
      </w:r>
      <w:r w:rsidR="00F83112" w:rsidRPr="00020E45">
        <w:rPr>
          <w:rFonts w:ascii="Arial" w:eastAsia="Times New Roman" w:hAnsi="Arial" w:cs="Arial"/>
          <w:color w:val="2D2D2D"/>
          <w:sz w:val="24"/>
          <w:szCs w:val="24"/>
          <w:shd w:val="clear" w:color="auto" w:fill="FFFFFF"/>
        </w:rPr>
        <w:t xml:space="preserve"> </w:t>
      </w:r>
      <w:r w:rsidRPr="00020E45">
        <w:rPr>
          <w:rFonts w:ascii="Arial" w:eastAsia="Times New Roman" w:hAnsi="Arial" w:cs="Arial"/>
          <w:color w:val="2D2D2D"/>
          <w:sz w:val="24"/>
          <w:szCs w:val="24"/>
          <w:shd w:val="clear" w:color="auto" w:fill="FFFFFF"/>
        </w:rPr>
        <w:t>Identify, evaluate and use appropriate reference materials and technology to interpret information about cultural life in the United States and other world cultures, both in the past and today.</w:t>
      </w:r>
    </w:p>
    <w:p w14:paraId="232A1A81" w14:textId="77777777" w:rsidR="00963E66" w:rsidRPr="00020E45" w:rsidRDefault="00963E66" w:rsidP="00020E45">
      <w:pPr>
        <w:spacing w:after="0" w:line="240" w:lineRule="auto"/>
        <w:rPr>
          <w:rFonts w:ascii="Arial" w:eastAsia="Times New Roman" w:hAnsi="Arial" w:cs="Arial"/>
          <w:sz w:val="24"/>
          <w:szCs w:val="24"/>
        </w:rPr>
      </w:pPr>
    </w:p>
    <w:p w14:paraId="53CF0EC6" w14:textId="77777777" w:rsidR="0075453F" w:rsidRPr="00020E45" w:rsidRDefault="0075453F" w:rsidP="00020E45">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020E45">
        <w:rPr>
          <w:rFonts w:ascii="Arial" w:eastAsia="Times New Roman" w:hAnsi="Arial" w:cs="Arial"/>
          <w:i/>
          <w:sz w:val="24"/>
          <w:szCs w:val="24"/>
          <w:u w:val="single"/>
        </w:rPr>
        <w:t>National Standards for Arts Education</w:t>
      </w:r>
    </w:p>
    <w:p w14:paraId="49769254" w14:textId="15513D49" w:rsidR="0075453F" w:rsidRPr="00020E45" w:rsidRDefault="0075453F" w:rsidP="00020E45">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020E45">
        <w:rPr>
          <w:rFonts w:ascii="Arial" w:eastAsia="Times New Roman" w:hAnsi="Arial" w:cs="Arial"/>
          <w:sz w:val="24"/>
          <w:szCs w:val="24"/>
        </w:rPr>
        <w:t>Anchor Standard 7: Perceive and analyze artistic work.</w:t>
      </w:r>
    </w:p>
    <w:p w14:paraId="64D87688" w14:textId="1473E001" w:rsidR="0075453F" w:rsidRPr="00020E45" w:rsidRDefault="0075453F" w:rsidP="00020E45">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020E45">
        <w:rPr>
          <w:rFonts w:ascii="Arial" w:eastAsia="Times New Roman" w:hAnsi="Arial" w:cs="Arial"/>
          <w:sz w:val="24"/>
          <w:szCs w:val="24"/>
        </w:rPr>
        <w:t>Anchor Standard 8: Interpret intent and meaning in artistic work.</w:t>
      </w:r>
    </w:p>
    <w:p w14:paraId="5F482D53" w14:textId="77777777" w:rsidR="0075453F" w:rsidRPr="00020E45" w:rsidRDefault="0075453F" w:rsidP="00020E45">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6EFFB4E6" w14:textId="77777777" w:rsidR="0075453F" w:rsidRPr="00020E45" w:rsidRDefault="0075453F" w:rsidP="00020E45">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020E45">
        <w:rPr>
          <w:rFonts w:ascii="Arial" w:eastAsia="Times New Roman" w:hAnsi="Arial" w:cs="Arial"/>
          <w:i/>
          <w:sz w:val="24"/>
          <w:szCs w:val="24"/>
          <w:u w:val="single"/>
        </w:rPr>
        <w:t>National Council for the Social Studies</w:t>
      </w:r>
    </w:p>
    <w:p w14:paraId="62CBBD09" w14:textId="77777777" w:rsidR="0075453F" w:rsidRPr="00020E45" w:rsidRDefault="0075453F" w:rsidP="00020E45">
      <w:pPr>
        <w:widowControl w:val="0"/>
        <w:autoSpaceDE w:val="0"/>
        <w:autoSpaceDN w:val="0"/>
        <w:adjustRightInd w:val="0"/>
        <w:spacing w:after="0" w:line="240" w:lineRule="auto"/>
        <w:rPr>
          <w:rFonts w:ascii="Arial" w:eastAsia="Arial Unicode MS" w:hAnsi="Arial" w:cs="Arial"/>
          <w:sz w:val="24"/>
          <w:szCs w:val="24"/>
        </w:rPr>
      </w:pPr>
      <w:r w:rsidRPr="00020E45">
        <w:rPr>
          <w:rFonts w:ascii="Arial" w:eastAsia="Arial Unicode MS" w:hAnsi="Arial" w:cs="Arial"/>
          <w:sz w:val="24"/>
          <w:szCs w:val="24"/>
        </w:rPr>
        <w:t>Time, Continuity, and Change</w:t>
      </w:r>
    </w:p>
    <w:p w14:paraId="3D1FE83F" w14:textId="77777777" w:rsidR="0075453F" w:rsidRPr="00020E45" w:rsidRDefault="0075453F" w:rsidP="00020E45">
      <w:pPr>
        <w:widowControl w:val="0"/>
        <w:autoSpaceDE w:val="0"/>
        <w:autoSpaceDN w:val="0"/>
        <w:adjustRightInd w:val="0"/>
        <w:spacing w:after="0" w:line="240" w:lineRule="auto"/>
        <w:rPr>
          <w:rFonts w:ascii="Arial" w:eastAsia="Arial Unicode MS" w:hAnsi="Arial" w:cs="Arial"/>
          <w:sz w:val="24"/>
          <w:szCs w:val="24"/>
        </w:rPr>
      </w:pPr>
      <w:r w:rsidRPr="00020E45">
        <w:rPr>
          <w:rFonts w:ascii="Arial" w:eastAsia="Arial Unicode MS" w:hAnsi="Arial" w:cs="Arial"/>
          <w:sz w:val="24"/>
          <w:szCs w:val="24"/>
        </w:rPr>
        <w:t>People, Places, and Environments</w:t>
      </w:r>
    </w:p>
    <w:p w14:paraId="0C1D9AE5" w14:textId="77777777" w:rsidR="0075453F" w:rsidRPr="00020E45" w:rsidRDefault="0075453F" w:rsidP="00020E45">
      <w:pPr>
        <w:widowControl w:val="0"/>
        <w:autoSpaceDE w:val="0"/>
        <w:autoSpaceDN w:val="0"/>
        <w:adjustRightInd w:val="0"/>
        <w:spacing w:after="0" w:line="240" w:lineRule="auto"/>
        <w:rPr>
          <w:rFonts w:ascii="Arial" w:eastAsia="Arial Unicode MS" w:hAnsi="Arial" w:cs="Arial"/>
          <w:sz w:val="24"/>
          <w:szCs w:val="24"/>
        </w:rPr>
      </w:pPr>
      <w:r w:rsidRPr="00020E45">
        <w:rPr>
          <w:rFonts w:ascii="Arial" w:eastAsia="Arial Unicode MS" w:hAnsi="Arial" w:cs="Arial"/>
          <w:sz w:val="24"/>
          <w:szCs w:val="24"/>
        </w:rPr>
        <w:t>Global Connections</w:t>
      </w:r>
    </w:p>
    <w:p w14:paraId="08E9F9F4" w14:textId="77777777" w:rsidR="0075453F" w:rsidRPr="00020E45" w:rsidRDefault="0075453F" w:rsidP="00020E45">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p>
    <w:p w14:paraId="66CC0D25" w14:textId="3F71B999" w:rsidR="0075453F" w:rsidRPr="00020E45" w:rsidRDefault="0075453F" w:rsidP="00020E45">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020E45">
        <w:rPr>
          <w:rFonts w:ascii="Arial" w:eastAsia="Times New Roman" w:hAnsi="Arial" w:cs="Arial"/>
          <w:i/>
          <w:sz w:val="24"/>
          <w:szCs w:val="24"/>
          <w:u w:val="single"/>
        </w:rPr>
        <w:t>Common Core</w:t>
      </w:r>
    </w:p>
    <w:p w14:paraId="2FC17951" w14:textId="1D3D0A47" w:rsidR="0075453F" w:rsidRPr="00020E45" w:rsidRDefault="0075453F" w:rsidP="00020E45">
      <w:pPr>
        <w:widowControl w:val="0"/>
        <w:autoSpaceDE w:val="0"/>
        <w:autoSpaceDN w:val="0"/>
        <w:adjustRightInd w:val="0"/>
        <w:spacing w:after="0" w:line="240" w:lineRule="auto"/>
        <w:rPr>
          <w:rFonts w:ascii="Arial" w:eastAsia="Arial Unicode MS" w:hAnsi="Arial" w:cs="Arial"/>
          <w:sz w:val="24"/>
          <w:szCs w:val="24"/>
        </w:rPr>
      </w:pPr>
      <w:r w:rsidRPr="00020E45">
        <w:rPr>
          <w:rFonts w:ascii="Arial" w:eastAsia="Arial Unicode MS" w:hAnsi="Arial" w:cs="Arial"/>
          <w:sz w:val="24"/>
          <w:szCs w:val="24"/>
        </w:rPr>
        <w:t>CCSS.ELA-Literacy.RH.9-10.2 Determine the central ideas or information of a primary or secondary source</w:t>
      </w:r>
    </w:p>
    <w:p w14:paraId="506EF348" w14:textId="77777777" w:rsidR="00F83112" w:rsidRPr="00020E45" w:rsidRDefault="00F83112" w:rsidP="00020E45">
      <w:pPr>
        <w:spacing w:after="0" w:line="240" w:lineRule="auto"/>
        <w:rPr>
          <w:rFonts w:ascii="Arial" w:eastAsia="Times New Roman" w:hAnsi="Arial" w:cs="Arial"/>
          <w:color w:val="2D2D2D"/>
          <w:sz w:val="24"/>
          <w:szCs w:val="24"/>
          <w:shd w:val="clear" w:color="auto" w:fill="FFFFFF"/>
        </w:rPr>
      </w:pPr>
    </w:p>
    <w:p w14:paraId="609149E4" w14:textId="77777777" w:rsidR="003D4132" w:rsidRPr="00020E45" w:rsidRDefault="003D4132" w:rsidP="00020E45">
      <w:pPr>
        <w:widowControl w:val="0"/>
        <w:autoSpaceDE w:val="0"/>
        <w:autoSpaceDN w:val="0"/>
        <w:adjustRightInd w:val="0"/>
        <w:spacing w:after="0" w:line="240" w:lineRule="auto"/>
        <w:rPr>
          <w:rFonts w:ascii="Arial" w:eastAsia="Arial Unicode MS" w:hAnsi="Arial" w:cs="Arial"/>
          <w:b/>
          <w:sz w:val="24"/>
          <w:szCs w:val="24"/>
        </w:rPr>
      </w:pPr>
      <w:r w:rsidRPr="00020E45">
        <w:rPr>
          <w:rFonts w:ascii="Arial" w:eastAsia="Arial Unicode MS" w:hAnsi="Arial" w:cs="Arial"/>
          <w:b/>
          <w:sz w:val="24"/>
          <w:szCs w:val="24"/>
          <w:u w:val="single"/>
        </w:rPr>
        <w:lastRenderedPageBreak/>
        <w:t>Instructional Objective</w:t>
      </w:r>
    </w:p>
    <w:p w14:paraId="40CCA3BE" w14:textId="14AF13B2" w:rsidR="003D4132" w:rsidRPr="00020E45" w:rsidRDefault="0075453F" w:rsidP="00020E45">
      <w:pPr>
        <w:spacing w:after="0" w:line="240" w:lineRule="auto"/>
        <w:rPr>
          <w:rFonts w:ascii="Arial" w:hAnsi="Arial" w:cs="Arial"/>
          <w:sz w:val="24"/>
          <w:szCs w:val="24"/>
        </w:rPr>
      </w:pPr>
      <w:r w:rsidRPr="00020E45">
        <w:rPr>
          <w:rFonts w:ascii="Arial" w:hAnsi="Arial" w:cs="Arial"/>
          <w:sz w:val="24"/>
          <w:szCs w:val="24"/>
        </w:rPr>
        <w:t>The student will:</w:t>
      </w:r>
    </w:p>
    <w:p w14:paraId="00880714" w14:textId="5D4E97FD" w:rsidR="0075453F" w:rsidRPr="00020E45" w:rsidRDefault="0075453F" w:rsidP="00020E45">
      <w:pPr>
        <w:pStyle w:val="ListParagraph"/>
        <w:numPr>
          <w:ilvl w:val="0"/>
          <w:numId w:val="1"/>
        </w:numPr>
        <w:spacing w:after="0" w:line="240" w:lineRule="auto"/>
        <w:rPr>
          <w:rFonts w:ascii="Arial" w:hAnsi="Arial" w:cs="Arial"/>
          <w:sz w:val="24"/>
          <w:szCs w:val="24"/>
        </w:rPr>
      </w:pPr>
      <w:r w:rsidRPr="00020E45">
        <w:rPr>
          <w:rFonts w:ascii="Arial" w:hAnsi="Arial" w:cs="Arial"/>
          <w:sz w:val="24"/>
          <w:szCs w:val="24"/>
        </w:rPr>
        <w:t xml:space="preserve">visually analyze historical photographs documenting the cigar industry in Tampa by answering the questions provided on </w:t>
      </w:r>
      <w:r w:rsidR="00F948AA">
        <w:rPr>
          <w:rFonts w:ascii="Arial" w:hAnsi="Arial" w:cs="Arial"/>
          <w:sz w:val="24"/>
          <w:szCs w:val="24"/>
        </w:rPr>
        <w:t xml:space="preserve">a </w:t>
      </w:r>
      <w:r w:rsidRPr="00020E45">
        <w:rPr>
          <w:rFonts w:ascii="Arial" w:hAnsi="Arial" w:cs="Arial"/>
          <w:sz w:val="24"/>
          <w:szCs w:val="24"/>
        </w:rPr>
        <w:t>Photograph Analysis Worksheet</w:t>
      </w:r>
      <w:r w:rsidR="00F948AA">
        <w:rPr>
          <w:rFonts w:ascii="Arial" w:hAnsi="Arial" w:cs="Arial"/>
          <w:sz w:val="24"/>
          <w:szCs w:val="24"/>
        </w:rPr>
        <w:t>;</w:t>
      </w:r>
    </w:p>
    <w:p w14:paraId="3C4D5501" w14:textId="2B29A558" w:rsidR="00DC638B" w:rsidRPr="00020E45" w:rsidRDefault="00DC638B" w:rsidP="00020E45">
      <w:pPr>
        <w:pStyle w:val="ListParagraph"/>
        <w:numPr>
          <w:ilvl w:val="0"/>
          <w:numId w:val="1"/>
        </w:numPr>
        <w:spacing w:after="0" w:line="240" w:lineRule="auto"/>
        <w:rPr>
          <w:rFonts w:ascii="Arial" w:hAnsi="Arial" w:cs="Arial"/>
          <w:sz w:val="24"/>
          <w:szCs w:val="24"/>
        </w:rPr>
      </w:pPr>
      <w:r w:rsidRPr="00020E45">
        <w:rPr>
          <w:rFonts w:ascii="Arial" w:hAnsi="Arial" w:cs="Arial"/>
          <w:sz w:val="24"/>
          <w:szCs w:val="24"/>
        </w:rPr>
        <w:t xml:space="preserve">interpret </w:t>
      </w:r>
      <w:r w:rsidR="003A522A" w:rsidRPr="00020E45">
        <w:rPr>
          <w:rFonts w:ascii="Arial" w:hAnsi="Arial" w:cs="Arial"/>
          <w:i/>
          <w:sz w:val="24"/>
          <w:szCs w:val="24"/>
        </w:rPr>
        <w:t>Varaentierra</w:t>
      </w:r>
      <w:r w:rsidRPr="00020E45">
        <w:rPr>
          <w:rFonts w:ascii="Arial" w:hAnsi="Arial" w:cs="Arial"/>
          <w:i/>
          <w:sz w:val="24"/>
          <w:szCs w:val="24"/>
        </w:rPr>
        <w:t xml:space="preserve"> (2018)</w:t>
      </w:r>
      <w:r w:rsidRPr="00020E45">
        <w:rPr>
          <w:rFonts w:ascii="Arial" w:hAnsi="Arial" w:cs="Arial"/>
          <w:sz w:val="24"/>
          <w:szCs w:val="24"/>
        </w:rPr>
        <w:t xml:space="preserve"> by Celia y Yunior using multiple levels of sociological analysis in class discussion and a written reflection</w:t>
      </w:r>
      <w:r w:rsidR="00F948AA">
        <w:rPr>
          <w:rFonts w:ascii="Arial" w:hAnsi="Arial" w:cs="Arial"/>
          <w:sz w:val="24"/>
          <w:szCs w:val="24"/>
        </w:rPr>
        <w:t>.</w:t>
      </w:r>
    </w:p>
    <w:p w14:paraId="00213306" w14:textId="77777777" w:rsidR="0075453F" w:rsidRPr="00020E45" w:rsidRDefault="0075453F" w:rsidP="00020E45">
      <w:pPr>
        <w:spacing w:after="0" w:line="240" w:lineRule="auto"/>
        <w:rPr>
          <w:rFonts w:ascii="Arial" w:hAnsi="Arial" w:cs="Arial"/>
          <w:sz w:val="24"/>
          <w:szCs w:val="24"/>
        </w:rPr>
      </w:pPr>
    </w:p>
    <w:p w14:paraId="05B289CB" w14:textId="77777777" w:rsidR="003D4132" w:rsidRDefault="003D4132" w:rsidP="00020E45">
      <w:pPr>
        <w:widowControl w:val="0"/>
        <w:autoSpaceDE w:val="0"/>
        <w:autoSpaceDN w:val="0"/>
        <w:adjustRightInd w:val="0"/>
        <w:spacing w:after="0" w:line="240" w:lineRule="auto"/>
        <w:rPr>
          <w:rFonts w:ascii="Arial" w:eastAsia="Arial Unicode MS" w:hAnsi="Arial" w:cs="Arial"/>
          <w:b/>
          <w:sz w:val="24"/>
          <w:szCs w:val="24"/>
          <w:u w:val="single"/>
        </w:rPr>
      </w:pPr>
      <w:r w:rsidRPr="00020E45">
        <w:rPr>
          <w:rFonts w:ascii="Arial" w:eastAsia="Arial Unicode MS" w:hAnsi="Arial" w:cs="Arial"/>
          <w:b/>
          <w:sz w:val="24"/>
          <w:szCs w:val="24"/>
          <w:u w:val="single"/>
        </w:rPr>
        <w:t>Learning Activities Sequence</w:t>
      </w:r>
    </w:p>
    <w:p w14:paraId="77B8F20A" w14:textId="77777777" w:rsidR="00F948AA" w:rsidRPr="00020E45" w:rsidRDefault="00F948AA" w:rsidP="00020E45">
      <w:pPr>
        <w:widowControl w:val="0"/>
        <w:autoSpaceDE w:val="0"/>
        <w:autoSpaceDN w:val="0"/>
        <w:adjustRightInd w:val="0"/>
        <w:spacing w:after="0" w:line="240" w:lineRule="auto"/>
        <w:rPr>
          <w:rFonts w:ascii="Arial" w:eastAsia="Arial Unicode MS" w:hAnsi="Arial" w:cs="Arial"/>
          <w:b/>
          <w:sz w:val="24"/>
          <w:szCs w:val="24"/>
        </w:rPr>
      </w:pPr>
    </w:p>
    <w:p w14:paraId="0F13D0F0" w14:textId="45441638" w:rsidR="00CF1297" w:rsidRDefault="00B57FB5" w:rsidP="00020E45">
      <w:pPr>
        <w:spacing w:after="0" w:line="240" w:lineRule="auto"/>
        <w:rPr>
          <w:rFonts w:ascii="Arial" w:eastAsia="Times New Roman" w:hAnsi="Arial" w:cs="Arial"/>
          <w:sz w:val="24"/>
          <w:szCs w:val="24"/>
        </w:rPr>
      </w:pPr>
      <w:r w:rsidRPr="00020E45">
        <w:rPr>
          <w:rFonts w:ascii="Arial" w:eastAsia="Times New Roman" w:hAnsi="Arial" w:cs="Arial"/>
          <w:b/>
          <w:sz w:val="24"/>
          <w:szCs w:val="24"/>
        </w:rPr>
        <w:t>Teacher Preparation</w:t>
      </w:r>
      <w:r w:rsidR="00944D58" w:rsidRPr="00020E45">
        <w:rPr>
          <w:rFonts w:ascii="Arial" w:eastAsia="Times New Roman" w:hAnsi="Arial" w:cs="Arial"/>
          <w:b/>
          <w:sz w:val="24"/>
          <w:szCs w:val="24"/>
        </w:rPr>
        <w:t xml:space="preserve">: </w:t>
      </w:r>
      <w:r w:rsidR="00944D58" w:rsidRPr="00020E45">
        <w:rPr>
          <w:rFonts w:ascii="Arial" w:eastAsia="Times New Roman" w:hAnsi="Arial" w:cs="Arial"/>
          <w:sz w:val="24"/>
          <w:szCs w:val="24"/>
        </w:rPr>
        <w:t>Acces</w:t>
      </w:r>
      <w:r w:rsidR="00F948AA">
        <w:rPr>
          <w:rFonts w:ascii="Arial" w:eastAsia="Times New Roman" w:hAnsi="Arial" w:cs="Arial"/>
          <w:sz w:val="24"/>
          <w:szCs w:val="24"/>
        </w:rPr>
        <w:t>s</w:t>
      </w:r>
      <w:r w:rsidR="00944D58" w:rsidRPr="00020E45">
        <w:rPr>
          <w:rFonts w:ascii="Arial" w:eastAsia="Times New Roman" w:hAnsi="Arial" w:cs="Arial"/>
          <w:sz w:val="24"/>
          <w:szCs w:val="24"/>
        </w:rPr>
        <w:t xml:space="preserve"> the PowerPoint presentation, “Day</w:t>
      </w:r>
      <w:r w:rsidR="009871D0">
        <w:rPr>
          <w:rFonts w:ascii="Arial" w:eastAsia="Times New Roman" w:hAnsi="Arial" w:cs="Arial"/>
          <w:sz w:val="24"/>
          <w:szCs w:val="24"/>
        </w:rPr>
        <w:t xml:space="preserve"> 2</w:t>
      </w:r>
      <w:r w:rsidR="00944D58" w:rsidRPr="00020E45">
        <w:rPr>
          <w:rFonts w:ascii="Arial" w:eastAsia="Times New Roman" w:hAnsi="Arial" w:cs="Arial"/>
          <w:sz w:val="24"/>
          <w:szCs w:val="24"/>
        </w:rPr>
        <w:t xml:space="preserve">. Destemming </w:t>
      </w:r>
      <w:r w:rsidR="00741D2B" w:rsidRPr="00020E45">
        <w:rPr>
          <w:rFonts w:ascii="Arial" w:eastAsia="Times New Roman" w:hAnsi="Arial" w:cs="Arial"/>
          <w:sz w:val="24"/>
          <w:szCs w:val="24"/>
        </w:rPr>
        <w:t xml:space="preserve">Cigar City” and be ready to project slide </w:t>
      </w:r>
      <w:r w:rsidR="00731547">
        <w:rPr>
          <w:rFonts w:ascii="Arial" w:eastAsia="Times New Roman" w:hAnsi="Arial" w:cs="Arial"/>
          <w:sz w:val="24"/>
          <w:szCs w:val="24"/>
        </w:rPr>
        <w:t>1 o</w:t>
      </w:r>
      <w:r w:rsidR="00741D2B" w:rsidRPr="00020E45">
        <w:rPr>
          <w:rFonts w:ascii="Arial" w:eastAsia="Times New Roman" w:hAnsi="Arial" w:cs="Arial"/>
          <w:sz w:val="24"/>
          <w:szCs w:val="24"/>
        </w:rPr>
        <w:t xml:space="preserve">nto a projector screen.  </w:t>
      </w:r>
      <w:r w:rsidR="009871D0">
        <w:rPr>
          <w:rFonts w:ascii="Arial" w:eastAsia="Times New Roman" w:hAnsi="Arial" w:cs="Arial"/>
          <w:sz w:val="24"/>
          <w:szCs w:val="24"/>
        </w:rPr>
        <w:t>Review the Florida Memory Link listed in the References in order to familiarize yourself with historical photographs.</w:t>
      </w:r>
    </w:p>
    <w:p w14:paraId="10151628" w14:textId="77777777" w:rsidR="00B57FB5" w:rsidRPr="00020E45" w:rsidRDefault="00B57FB5" w:rsidP="00020E45">
      <w:pPr>
        <w:spacing w:after="0" w:line="240" w:lineRule="auto"/>
        <w:rPr>
          <w:rFonts w:ascii="Arial" w:eastAsia="Times New Roman" w:hAnsi="Arial" w:cs="Arial"/>
          <w:b/>
          <w:sz w:val="24"/>
          <w:szCs w:val="24"/>
        </w:rPr>
      </w:pPr>
    </w:p>
    <w:p w14:paraId="1A46D3C4" w14:textId="125E244A" w:rsidR="009871D0" w:rsidRPr="009871D0" w:rsidRDefault="003D4132" w:rsidP="00020E45">
      <w:pPr>
        <w:spacing w:after="0" w:line="240" w:lineRule="auto"/>
        <w:rPr>
          <w:rFonts w:ascii="Arial" w:eastAsia="Times New Roman" w:hAnsi="Arial" w:cs="Arial"/>
          <w:b/>
          <w:sz w:val="24"/>
          <w:szCs w:val="24"/>
        </w:rPr>
      </w:pPr>
      <w:r w:rsidRPr="00020E45">
        <w:rPr>
          <w:rFonts w:ascii="Arial" w:eastAsia="Times New Roman" w:hAnsi="Arial" w:cs="Arial"/>
          <w:b/>
          <w:sz w:val="24"/>
          <w:szCs w:val="24"/>
        </w:rPr>
        <w:t>Attention-Getter:</w:t>
      </w:r>
    </w:p>
    <w:p w14:paraId="64A5F618" w14:textId="6F7B15D8" w:rsidR="00741D2B" w:rsidRPr="00020E45" w:rsidRDefault="00020E45" w:rsidP="00020E45">
      <w:pPr>
        <w:spacing w:after="0" w:line="240" w:lineRule="auto"/>
        <w:rPr>
          <w:rFonts w:ascii="Arial" w:eastAsia="Times New Roman" w:hAnsi="Arial" w:cs="Arial"/>
          <w:i/>
          <w:sz w:val="24"/>
          <w:szCs w:val="24"/>
        </w:rPr>
      </w:pPr>
      <w:r w:rsidRPr="00020E45">
        <w:rPr>
          <w:rFonts w:ascii="Arial" w:eastAsia="Times New Roman" w:hAnsi="Arial" w:cs="Arial"/>
          <w:sz w:val="24"/>
          <w:szCs w:val="24"/>
          <w:u w:val="single"/>
        </w:rPr>
        <w:t>Activate Prior Knowledge:</w:t>
      </w:r>
      <w:r w:rsidRPr="00020E45">
        <w:rPr>
          <w:rFonts w:ascii="Arial" w:eastAsia="Times New Roman" w:hAnsi="Arial" w:cs="Arial"/>
          <w:sz w:val="24"/>
          <w:szCs w:val="24"/>
        </w:rPr>
        <w:t xml:space="preserve"> </w:t>
      </w:r>
      <w:r w:rsidRPr="00020E45">
        <w:rPr>
          <w:rFonts w:ascii="Arial" w:eastAsia="Times New Roman" w:hAnsi="Arial" w:cs="Arial"/>
          <w:i/>
          <w:sz w:val="24"/>
          <w:szCs w:val="24"/>
        </w:rPr>
        <w:t>(Slide 1)</w:t>
      </w:r>
    </w:p>
    <w:p w14:paraId="23B03818" w14:textId="77777777" w:rsidR="00020E45" w:rsidRPr="00020E45" w:rsidRDefault="00020E45" w:rsidP="00020E45">
      <w:pPr>
        <w:spacing w:after="0" w:line="240" w:lineRule="auto"/>
        <w:rPr>
          <w:rFonts w:ascii="Arial" w:eastAsia="Times New Roman" w:hAnsi="Arial" w:cs="Arial"/>
          <w:sz w:val="24"/>
          <w:szCs w:val="24"/>
        </w:rPr>
      </w:pPr>
      <w:r w:rsidRPr="00020E45">
        <w:rPr>
          <w:rFonts w:ascii="Arial" w:eastAsia="Times New Roman" w:hAnsi="Arial" w:cs="Arial"/>
          <w:sz w:val="24"/>
          <w:szCs w:val="24"/>
        </w:rPr>
        <w:t>Ask students:</w:t>
      </w:r>
    </w:p>
    <w:p w14:paraId="358CA3F7" w14:textId="128F413C" w:rsidR="00020E45" w:rsidRPr="00020E45" w:rsidRDefault="00020E45" w:rsidP="00020E45">
      <w:pPr>
        <w:pStyle w:val="ListParagraph"/>
        <w:numPr>
          <w:ilvl w:val="0"/>
          <w:numId w:val="3"/>
        </w:numPr>
        <w:spacing w:after="0" w:line="240" w:lineRule="auto"/>
        <w:rPr>
          <w:rFonts w:ascii="Arial" w:eastAsia="Times New Roman" w:hAnsi="Arial" w:cs="Arial"/>
          <w:sz w:val="24"/>
          <w:szCs w:val="24"/>
        </w:rPr>
      </w:pPr>
      <w:r w:rsidRPr="00020E45">
        <w:rPr>
          <w:rFonts w:ascii="Arial" w:eastAsia="Times New Roman" w:hAnsi="Arial" w:cs="Arial"/>
          <w:sz w:val="24"/>
          <w:szCs w:val="24"/>
        </w:rPr>
        <w:t>What do you see in this photograph?</w:t>
      </w:r>
    </w:p>
    <w:p w14:paraId="465A5582" w14:textId="7DDB2EED" w:rsidR="00020E45" w:rsidRPr="00020E45" w:rsidRDefault="00020E45" w:rsidP="00020E45">
      <w:pPr>
        <w:pStyle w:val="ListParagraph"/>
        <w:numPr>
          <w:ilvl w:val="0"/>
          <w:numId w:val="3"/>
        </w:numPr>
        <w:spacing w:after="0" w:line="240" w:lineRule="auto"/>
        <w:rPr>
          <w:rFonts w:ascii="Arial" w:eastAsia="Times New Roman" w:hAnsi="Arial" w:cs="Arial"/>
          <w:sz w:val="24"/>
          <w:szCs w:val="24"/>
        </w:rPr>
      </w:pPr>
      <w:r w:rsidRPr="00020E45">
        <w:rPr>
          <w:rFonts w:ascii="Arial" w:eastAsia="Times New Roman" w:hAnsi="Arial" w:cs="Arial"/>
          <w:sz w:val="24"/>
          <w:szCs w:val="24"/>
        </w:rPr>
        <w:t>Where is this photograph taken?</w:t>
      </w:r>
    </w:p>
    <w:p w14:paraId="1CC64895" w14:textId="243DA3A2" w:rsidR="00020E45" w:rsidRPr="00020E45" w:rsidRDefault="00020E45" w:rsidP="00020E45">
      <w:pPr>
        <w:pStyle w:val="ListParagraph"/>
        <w:numPr>
          <w:ilvl w:val="0"/>
          <w:numId w:val="3"/>
        </w:numPr>
        <w:spacing w:after="0" w:line="240" w:lineRule="auto"/>
        <w:rPr>
          <w:rFonts w:ascii="Arial" w:eastAsia="Times New Roman" w:hAnsi="Arial" w:cs="Arial"/>
          <w:sz w:val="24"/>
          <w:szCs w:val="24"/>
        </w:rPr>
      </w:pPr>
      <w:r w:rsidRPr="00020E45">
        <w:rPr>
          <w:rFonts w:ascii="Arial" w:eastAsia="Times New Roman" w:hAnsi="Arial" w:cs="Arial"/>
          <w:sz w:val="24"/>
          <w:szCs w:val="24"/>
        </w:rPr>
        <w:t>When do you think this photograph was taken?</w:t>
      </w:r>
    </w:p>
    <w:p w14:paraId="5CA44025" w14:textId="77777777" w:rsidR="00020E45" w:rsidRPr="00020E45" w:rsidRDefault="00020E45" w:rsidP="00020E45">
      <w:pPr>
        <w:spacing w:after="0" w:line="240" w:lineRule="auto"/>
        <w:rPr>
          <w:rFonts w:ascii="Arial" w:eastAsia="Times New Roman" w:hAnsi="Arial" w:cs="Arial"/>
          <w:sz w:val="24"/>
          <w:szCs w:val="24"/>
        </w:rPr>
      </w:pPr>
    </w:p>
    <w:p w14:paraId="1A8CCE0B" w14:textId="4A3EDC4A" w:rsidR="00020E45" w:rsidRPr="00020E45" w:rsidRDefault="00020E45" w:rsidP="00020E45">
      <w:pPr>
        <w:spacing w:after="0" w:line="240" w:lineRule="auto"/>
        <w:rPr>
          <w:rFonts w:ascii="Arial" w:eastAsia="Times New Roman" w:hAnsi="Arial" w:cs="Arial"/>
          <w:sz w:val="24"/>
          <w:szCs w:val="24"/>
        </w:rPr>
      </w:pPr>
      <w:r w:rsidRPr="00020E45">
        <w:rPr>
          <w:rFonts w:ascii="Arial" w:eastAsia="Times New Roman" w:hAnsi="Arial" w:cs="Arial"/>
          <w:sz w:val="24"/>
          <w:szCs w:val="24"/>
        </w:rPr>
        <w:t>Probe students to provide evidence for their responses.  Inform students that this photograph was taken at 14</w:t>
      </w:r>
      <w:r w:rsidRPr="00020E45">
        <w:rPr>
          <w:rFonts w:ascii="Arial" w:eastAsia="Times New Roman" w:hAnsi="Arial" w:cs="Arial"/>
          <w:sz w:val="24"/>
          <w:szCs w:val="24"/>
          <w:vertAlign w:val="superscript"/>
        </w:rPr>
        <w:t>th</w:t>
      </w:r>
      <w:r w:rsidRPr="00020E45">
        <w:rPr>
          <w:rFonts w:ascii="Arial" w:eastAsia="Times New Roman" w:hAnsi="Arial" w:cs="Arial"/>
          <w:sz w:val="24"/>
          <w:szCs w:val="24"/>
        </w:rPr>
        <w:t xml:space="preserve"> street and 9</w:t>
      </w:r>
      <w:r w:rsidRPr="00020E45">
        <w:rPr>
          <w:rFonts w:ascii="Arial" w:eastAsia="Times New Roman" w:hAnsi="Arial" w:cs="Arial"/>
          <w:sz w:val="24"/>
          <w:szCs w:val="24"/>
          <w:vertAlign w:val="superscript"/>
        </w:rPr>
        <w:t>th</w:t>
      </w:r>
      <w:r w:rsidRPr="00020E45">
        <w:rPr>
          <w:rFonts w:ascii="Arial" w:eastAsia="Times New Roman" w:hAnsi="Arial" w:cs="Arial"/>
          <w:sz w:val="24"/>
          <w:szCs w:val="24"/>
        </w:rPr>
        <w:t xml:space="preserve"> avenue in Ybor City</w:t>
      </w:r>
      <w:r w:rsidR="00F948AA">
        <w:rPr>
          <w:rFonts w:ascii="Arial" w:eastAsia="Times New Roman" w:hAnsi="Arial" w:cs="Arial"/>
          <w:sz w:val="24"/>
          <w:szCs w:val="24"/>
        </w:rPr>
        <w:t xml:space="preserve"> (near Tampa, Florida)</w:t>
      </w:r>
      <w:r w:rsidRPr="00020E45">
        <w:rPr>
          <w:rFonts w:ascii="Arial" w:eastAsia="Times New Roman" w:hAnsi="Arial" w:cs="Arial"/>
          <w:sz w:val="24"/>
          <w:szCs w:val="24"/>
        </w:rPr>
        <w:t>.  Ask students if they know why Ybor City is known as the “Cigar City”?</w:t>
      </w:r>
    </w:p>
    <w:p w14:paraId="3108E286" w14:textId="77777777" w:rsidR="00B57FB5" w:rsidRPr="00020E45" w:rsidRDefault="00B57FB5" w:rsidP="00020E45">
      <w:pPr>
        <w:spacing w:after="0" w:line="240" w:lineRule="auto"/>
        <w:rPr>
          <w:rFonts w:ascii="Arial" w:eastAsia="Times New Roman" w:hAnsi="Arial" w:cs="Arial"/>
          <w:b/>
          <w:sz w:val="24"/>
          <w:szCs w:val="24"/>
        </w:rPr>
      </w:pPr>
    </w:p>
    <w:p w14:paraId="683944B6" w14:textId="77777777" w:rsidR="003D4132" w:rsidRPr="00020E45" w:rsidRDefault="003D4132" w:rsidP="00020E45">
      <w:pPr>
        <w:widowControl w:val="0"/>
        <w:tabs>
          <w:tab w:val="left" w:pos="-1440"/>
        </w:tabs>
        <w:autoSpaceDE w:val="0"/>
        <w:autoSpaceDN w:val="0"/>
        <w:adjustRightInd w:val="0"/>
        <w:spacing w:after="0" w:line="240" w:lineRule="auto"/>
        <w:rPr>
          <w:rFonts w:ascii="Arial" w:eastAsia="Times New Roman" w:hAnsi="Arial" w:cs="Arial"/>
          <w:sz w:val="24"/>
          <w:szCs w:val="24"/>
        </w:rPr>
      </w:pPr>
      <w:r w:rsidRPr="00020E45">
        <w:rPr>
          <w:rFonts w:ascii="Arial" w:eastAsia="Times New Roman" w:hAnsi="Arial" w:cs="Arial"/>
          <w:b/>
          <w:sz w:val="24"/>
          <w:szCs w:val="24"/>
        </w:rPr>
        <w:t>Learning Activities</w:t>
      </w:r>
      <w:r w:rsidRPr="00020E45">
        <w:rPr>
          <w:rFonts w:ascii="Arial" w:eastAsia="Times New Roman" w:hAnsi="Arial" w:cs="Arial"/>
          <w:sz w:val="24"/>
          <w:szCs w:val="24"/>
        </w:rPr>
        <w:t xml:space="preserve">:  </w:t>
      </w:r>
    </w:p>
    <w:p w14:paraId="240E730B" w14:textId="5960312E" w:rsidR="00020E45" w:rsidRPr="00020E45" w:rsidRDefault="00020E45" w:rsidP="00020E45">
      <w:pPr>
        <w:spacing w:after="0" w:line="240" w:lineRule="auto"/>
        <w:rPr>
          <w:rFonts w:ascii="Arial" w:eastAsia="Times New Roman" w:hAnsi="Arial" w:cs="Arial"/>
          <w:sz w:val="24"/>
          <w:szCs w:val="24"/>
          <w:u w:val="single"/>
        </w:rPr>
      </w:pPr>
      <w:r w:rsidRPr="00020E45">
        <w:rPr>
          <w:rFonts w:ascii="Arial" w:eastAsia="Times New Roman" w:hAnsi="Arial" w:cs="Arial"/>
          <w:sz w:val="24"/>
          <w:szCs w:val="24"/>
          <w:u w:val="single"/>
        </w:rPr>
        <w:t>Historical Photograph Analysis:</w:t>
      </w:r>
    </w:p>
    <w:p w14:paraId="10F09DEE" w14:textId="2E25429A" w:rsidR="00020E45" w:rsidRDefault="00020E45" w:rsidP="00020E45">
      <w:pPr>
        <w:spacing w:after="0" w:line="240" w:lineRule="auto"/>
        <w:rPr>
          <w:rFonts w:ascii="Arial" w:eastAsia="Times New Roman" w:hAnsi="Arial" w:cs="Arial"/>
          <w:sz w:val="24"/>
          <w:szCs w:val="24"/>
        </w:rPr>
      </w:pPr>
      <w:r>
        <w:rPr>
          <w:rFonts w:ascii="Arial" w:eastAsia="Times New Roman" w:hAnsi="Arial" w:cs="Arial"/>
          <w:sz w:val="24"/>
          <w:szCs w:val="24"/>
        </w:rPr>
        <w:t xml:space="preserve">Divide students in to small groups and assign each group a photograph to review. Provide copies of Slides 2, 3, and 4 to the groups.  If time permits, each group may analyze all three photographs.  </w:t>
      </w:r>
    </w:p>
    <w:p w14:paraId="79E7735F" w14:textId="77777777" w:rsidR="00020E45" w:rsidRDefault="00020E45" w:rsidP="00020E45">
      <w:pPr>
        <w:spacing w:after="0" w:line="240" w:lineRule="auto"/>
        <w:rPr>
          <w:rFonts w:ascii="Arial" w:eastAsia="Times New Roman" w:hAnsi="Arial" w:cs="Arial"/>
          <w:sz w:val="24"/>
          <w:szCs w:val="24"/>
        </w:rPr>
      </w:pPr>
    </w:p>
    <w:p w14:paraId="76EAACE3" w14:textId="2B00E11E" w:rsidR="00020E45" w:rsidRPr="00020E45" w:rsidRDefault="0078438C" w:rsidP="00020E45">
      <w:pPr>
        <w:spacing w:after="0" w:line="240" w:lineRule="auto"/>
        <w:rPr>
          <w:rFonts w:ascii="Arial" w:eastAsia="Times New Roman" w:hAnsi="Arial" w:cs="Arial"/>
          <w:sz w:val="24"/>
          <w:szCs w:val="24"/>
        </w:rPr>
      </w:pPr>
      <w:r>
        <w:rPr>
          <w:rFonts w:ascii="Arial" w:eastAsia="Times New Roman" w:hAnsi="Arial" w:cs="Arial"/>
          <w:sz w:val="24"/>
          <w:szCs w:val="24"/>
        </w:rPr>
        <w:t>Instruct students to conduct</w:t>
      </w:r>
      <w:r w:rsidR="00020E45" w:rsidRPr="00020E45">
        <w:rPr>
          <w:rFonts w:ascii="Arial" w:eastAsia="Times New Roman" w:hAnsi="Arial" w:cs="Arial"/>
          <w:sz w:val="24"/>
          <w:szCs w:val="24"/>
        </w:rPr>
        <w:t xml:space="preserve"> a visual analysis of </w:t>
      </w:r>
      <w:r>
        <w:rPr>
          <w:rFonts w:ascii="Arial" w:eastAsia="Times New Roman" w:hAnsi="Arial" w:cs="Arial"/>
          <w:sz w:val="24"/>
          <w:szCs w:val="24"/>
        </w:rPr>
        <w:t xml:space="preserve">each of </w:t>
      </w:r>
      <w:r w:rsidR="00020E45" w:rsidRPr="00020E45">
        <w:rPr>
          <w:rFonts w:ascii="Arial" w:eastAsia="Times New Roman" w:hAnsi="Arial" w:cs="Arial"/>
          <w:i/>
          <w:sz w:val="24"/>
          <w:szCs w:val="24"/>
        </w:rPr>
        <w:t>Tampa’s tobacco industry</w:t>
      </w:r>
      <w:r w:rsidR="00020E45" w:rsidRPr="00020E45">
        <w:rPr>
          <w:rFonts w:ascii="Arial" w:eastAsia="Times New Roman" w:hAnsi="Arial" w:cs="Arial"/>
          <w:sz w:val="24"/>
          <w:szCs w:val="24"/>
        </w:rPr>
        <w:t xml:space="preserve"> photograph</w:t>
      </w:r>
      <w:r>
        <w:rPr>
          <w:rFonts w:ascii="Arial" w:eastAsia="Times New Roman" w:hAnsi="Arial" w:cs="Arial"/>
          <w:sz w:val="24"/>
          <w:szCs w:val="24"/>
        </w:rPr>
        <w:t>s</w:t>
      </w:r>
      <w:r w:rsidR="00020E45" w:rsidRPr="00020E45">
        <w:rPr>
          <w:rFonts w:ascii="Arial" w:eastAsia="Times New Roman" w:hAnsi="Arial" w:cs="Arial"/>
          <w:sz w:val="24"/>
          <w:szCs w:val="24"/>
        </w:rPr>
        <w:t xml:space="preserve"> from the State Archives of Florida.  Have students view and consider the image on slide and engage in a Think-Write-Pair Share:</w:t>
      </w:r>
    </w:p>
    <w:p w14:paraId="23F768D8" w14:textId="77777777" w:rsidR="00020E45" w:rsidRPr="00020E45" w:rsidRDefault="00020E45" w:rsidP="00020E45">
      <w:pPr>
        <w:pStyle w:val="ListParagraph"/>
        <w:numPr>
          <w:ilvl w:val="0"/>
          <w:numId w:val="2"/>
        </w:numPr>
        <w:spacing w:after="0" w:line="240" w:lineRule="auto"/>
        <w:rPr>
          <w:rFonts w:ascii="Arial" w:eastAsia="Times New Roman" w:hAnsi="Arial" w:cs="Arial"/>
          <w:sz w:val="24"/>
          <w:szCs w:val="24"/>
        </w:rPr>
      </w:pPr>
      <w:r w:rsidRPr="00020E45">
        <w:rPr>
          <w:rFonts w:ascii="Arial" w:eastAsia="Times New Roman" w:hAnsi="Arial" w:cs="Arial"/>
          <w:sz w:val="24"/>
          <w:szCs w:val="24"/>
        </w:rPr>
        <w:t>On your paper, list everything that you see in this image</w:t>
      </w:r>
    </w:p>
    <w:p w14:paraId="657DDAFE" w14:textId="77777777" w:rsidR="00020E45" w:rsidRPr="00020E45" w:rsidRDefault="00020E45" w:rsidP="00020E45">
      <w:pPr>
        <w:pStyle w:val="ListParagraph"/>
        <w:numPr>
          <w:ilvl w:val="0"/>
          <w:numId w:val="2"/>
        </w:numPr>
        <w:spacing w:after="0" w:line="240" w:lineRule="auto"/>
        <w:rPr>
          <w:rFonts w:ascii="Arial" w:eastAsia="Times New Roman" w:hAnsi="Arial" w:cs="Arial"/>
          <w:sz w:val="24"/>
          <w:szCs w:val="24"/>
        </w:rPr>
      </w:pPr>
      <w:r w:rsidRPr="00020E45">
        <w:rPr>
          <w:rFonts w:ascii="Arial" w:eastAsia="Times New Roman" w:hAnsi="Arial" w:cs="Arial"/>
          <w:sz w:val="24"/>
          <w:szCs w:val="24"/>
        </w:rPr>
        <w:t>What is happening in this photograph?</w:t>
      </w:r>
    </w:p>
    <w:p w14:paraId="284728C7" w14:textId="77777777" w:rsidR="00020E45" w:rsidRPr="00020E45" w:rsidRDefault="00020E45" w:rsidP="00020E45">
      <w:pPr>
        <w:pStyle w:val="ListParagraph"/>
        <w:numPr>
          <w:ilvl w:val="0"/>
          <w:numId w:val="2"/>
        </w:numPr>
        <w:spacing w:after="0" w:line="240" w:lineRule="auto"/>
        <w:rPr>
          <w:rFonts w:ascii="Arial" w:eastAsia="Times New Roman" w:hAnsi="Arial" w:cs="Arial"/>
          <w:sz w:val="24"/>
          <w:szCs w:val="24"/>
        </w:rPr>
      </w:pPr>
      <w:r w:rsidRPr="00020E45">
        <w:rPr>
          <w:rFonts w:ascii="Arial" w:eastAsia="Times New Roman" w:hAnsi="Arial" w:cs="Arial"/>
          <w:sz w:val="24"/>
          <w:szCs w:val="24"/>
        </w:rPr>
        <w:t>Where is this photo from?</w:t>
      </w:r>
    </w:p>
    <w:p w14:paraId="4CF4205A" w14:textId="77777777" w:rsidR="00020E45" w:rsidRPr="00020E45" w:rsidRDefault="00020E45" w:rsidP="00020E45">
      <w:pPr>
        <w:pStyle w:val="ListParagraph"/>
        <w:numPr>
          <w:ilvl w:val="0"/>
          <w:numId w:val="2"/>
        </w:numPr>
        <w:spacing w:after="0" w:line="240" w:lineRule="auto"/>
        <w:rPr>
          <w:rFonts w:ascii="Arial" w:eastAsia="Times New Roman" w:hAnsi="Arial" w:cs="Arial"/>
          <w:sz w:val="24"/>
          <w:szCs w:val="24"/>
        </w:rPr>
      </w:pPr>
      <w:r w:rsidRPr="00020E45">
        <w:rPr>
          <w:rFonts w:ascii="Arial" w:eastAsia="Times New Roman" w:hAnsi="Arial" w:cs="Arial"/>
          <w:sz w:val="24"/>
          <w:szCs w:val="24"/>
        </w:rPr>
        <w:t>When is this photo from?</w:t>
      </w:r>
    </w:p>
    <w:p w14:paraId="4C89F02A" w14:textId="77777777" w:rsidR="00020E45" w:rsidRPr="00020E45" w:rsidRDefault="00020E45" w:rsidP="00020E45">
      <w:pPr>
        <w:pStyle w:val="ListParagraph"/>
        <w:numPr>
          <w:ilvl w:val="0"/>
          <w:numId w:val="2"/>
        </w:numPr>
        <w:spacing w:after="0" w:line="240" w:lineRule="auto"/>
        <w:rPr>
          <w:rFonts w:ascii="Arial" w:eastAsia="Times New Roman" w:hAnsi="Arial" w:cs="Arial"/>
          <w:sz w:val="24"/>
          <w:szCs w:val="24"/>
        </w:rPr>
      </w:pPr>
      <w:r w:rsidRPr="00020E45">
        <w:rPr>
          <w:rFonts w:ascii="Arial" w:eastAsia="Times New Roman" w:hAnsi="Arial" w:cs="Arial"/>
          <w:sz w:val="24"/>
          <w:szCs w:val="24"/>
        </w:rPr>
        <w:t>What was happening at the time in history when this photo was taken?</w:t>
      </w:r>
    </w:p>
    <w:p w14:paraId="62CF626F" w14:textId="77777777" w:rsidR="00020E45" w:rsidRPr="00020E45" w:rsidRDefault="00020E45" w:rsidP="00020E45">
      <w:pPr>
        <w:spacing w:after="0" w:line="240" w:lineRule="auto"/>
        <w:rPr>
          <w:rFonts w:ascii="Arial" w:eastAsia="Times New Roman" w:hAnsi="Arial" w:cs="Arial"/>
          <w:sz w:val="24"/>
          <w:szCs w:val="24"/>
        </w:rPr>
      </w:pPr>
    </w:p>
    <w:p w14:paraId="49001ABC" w14:textId="5BC908C6" w:rsidR="00020E45" w:rsidRPr="00020E45" w:rsidRDefault="00020E45" w:rsidP="00020E45">
      <w:pPr>
        <w:spacing w:after="0" w:line="240" w:lineRule="auto"/>
        <w:rPr>
          <w:rFonts w:ascii="Arial" w:eastAsia="Times New Roman" w:hAnsi="Arial" w:cs="Arial"/>
          <w:sz w:val="24"/>
          <w:szCs w:val="24"/>
        </w:rPr>
      </w:pPr>
      <w:r w:rsidRPr="00020E45">
        <w:rPr>
          <w:rFonts w:ascii="Arial" w:eastAsia="Times New Roman" w:hAnsi="Arial" w:cs="Arial"/>
          <w:sz w:val="24"/>
          <w:szCs w:val="24"/>
        </w:rPr>
        <w:t>Alternatively, students may practice using the Photo Analysis Worksheet.</w:t>
      </w:r>
      <w:r w:rsidR="0078438C">
        <w:rPr>
          <w:rFonts w:ascii="Arial" w:eastAsia="Times New Roman" w:hAnsi="Arial" w:cs="Arial"/>
          <w:sz w:val="24"/>
          <w:szCs w:val="24"/>
        </w:rPr>
        <w:t xml:space="preserve">  </w:t>
      </w:r>
    </w:p>
    <w:p w14:paraId="780DEFC0" w14:textId="77777777" w:rsidR="003D4132" w:rsidRDefault="003D4132" w:rsidP="00020E45">
      <w:pPr>
        <w:spacing w:after="0" w:line="240" w:lineRule="auto"/>
        <w:rPr>
          <w:rFonts w:ascii="Arial" w:hAnsi="Arial" w:cs="Arial"/>
          <w:sz w:val="24"/>
          <w:szCs w:val="24"/>
        </w:rPr>
      </w:pPr>
    </w:p>
    <w:p w14:paraId="3F30982F" w14:textId="6ADF3B06" w:rsidR="0078438C" w:rsidRDefault="0078438C" w:rsidP="00020E45">
      <w:pPr>
        <w:spacing w:after="0" w:line="240" w:lineRule="auto"/>
        <w:rPr>
          <w:rFonts w:ascii="Arial" w:hAnsi="Arial" w:cs="Arial"/>
          <w:i/>
          <w:sz w:val="24"/>
          <w:szCs w:val="24"/>
        </w:rPr>
      </w:pPr>
      <w:r>
        <w:rPr>
          <w:rFonts w:ascii="Arial" w:hAnsi="Arial" w:cs="Arial"/>
          <w:sz w:val="24"/>
          <w:szCs w:val="24"/>
          <w:u w:val="single"/>
        </w:rPr>
        <w:t>Historical Content Lecture:</w:t>
      </w:r>
      <w:r>
        <w:rPr>
          <w:rFonts w:ascii="Arial" w:hAnsi="Arial" w:cs="Arial"/>
          <w:sz w:val="24"/>
          <w:szCs w:val="24"/>
        </w:rPr>
        <w:t xml:space="preserve"> </w:t>
      </w:r>
      <w:r>
        <w:rPr>
          <w:rFonts w:ascii="Arial" w:hAnsi="Arial" w:cs="Arial"/>
          <w:i/>
          <w:sz w:val="24"/>
          <w:szCs w:val="24"/>
        </w:rPr>
        <w:t>(Slide</w:t>
      </w:r>
      <w:r w:rsidR="009871D0">
        <w:rPr>
          <w:rFonts w:ascii="Arial" w:hAnsi="Arial" w:cs="Arial"/>
          <w:i/>
          <w:sz w:val="24"/>
          <w:szCs w:val="24"/>
        </w:rPr>
        <w:t>s 4</w:t>
      </w:r>
      <w:r w:rsidR="00BB0F2B">
        <w:rPr>
          <w:rFonts w:ascii="Arial" w:hAnsi="Arial" w:cs="Arial"/>
          <w:i/>
          <w:sz w:val="24"/>
          <w:szCs w:val="24"/>
        </w:rPr>
        <w:t>, 5</w:t>
      </w:r>
      <w:r>
        <w:rPr>
          <w:rFonts w:ascii="Arial" w:hAnsi="Arial" w:cs="Arial"/>
          <w:i/>
          <w:sz w:val="24"/>
          <w:szCs w:val="24"/>
        </w:rPr>
        <w:t xml:space="preserve"> </w:t>
      </w:r>
      <w:r w:rsidR="009871D0">
        <w:rPr>
          <w:rFonts w:ascii="Arial" w:hAnsi="Arial" w:cs="Arial"/>
          <w:i/>
          <w:sz w:val="24"/>
          <w:szCs w:val="24"/>
        </w:rPr>
        <w:t xml:space="preserve">and </w:t>
      </w:r>
      <w:r w:rsidR="00BB0F2B">
        <w:rPr>
          <w:rFonts w:ascii="Arial" w:hAnsi="Arial" w:cs="Arial"/>
          <w:i/>
          <w:sz w:val="24"/>
          <w:szCs w:val="24"/>
        </w:rPr>
        <w:t>6</w:t>
      </w:r>
      <w:r w:rsidRPr="0078438C">
        <w:rPr>
          <w:rFonts w:ascii="Arial" w:hAnsi="Arial" w:cs="Arial"/>
          <w:i/>
          <w:sz w:val="24"/>
          <w:szCs w:val="24"/>
        </w:rPr>
        <w:t>)</w:t>
      </w:r>
    </w:p>
    <w:p w14:paraId="3E4ADCFB" w14:textId="6895F00D" w:rsidR="0078438C" w:rsidRDefault="0078438C" w:rsidP="00020E45">
      <w:pPr>
        <w:spacing w:after="0" w:line="240" w:lineRule="auto"/>
        <w:rPr>
          <w:rFonts w:ascii="Arial" w:hAnsi="Arial" w:cs="Arial"/>
          <w:sz w:val="24"/>
          <w:szCs w:val="24"/>
        </w:rPr>
      </w:pPr>
      <w:r>
        <w:rPr>
          <w:rFonts w:ascii="Arial" w:hAnsi="Arial" w:cs="Arial"/>
          <w:sz w:val="24"/>
          <w:szCs w:val="24"/>
        </w:rPr>
        <w:t>Share background information with students about the origins of Ybor City</w:t>
      </w:r>
      <w:r w:rsidR="00F948AA">
        <w:rPr>
          <w:rFonts w:ascii="Arial" w:hAnsi="Arial" w:cs="Arial"/>
          <w:sz w:val="24"/>
          <w:szCs w:val="24"/>
        </w:rPr>
        <w:t>, Florida</w:t>
      </w:r>
      <w:r>
        <w:rPr>
          <w:rFonts w:ascii="Arial" w:hAnsi="Arial" w:cs="Arial"/>
          <w:sz w:val="24"/>
          <w:szCs w:val="24"/>
        </w:rPr>
        <w:t>.</w:t>
      </w:r>
    </w:p>
    <w:p w14:paraId="6C3ECED8" w14:textId="77777777" w:rsidR="0078438C" w:rsidRDefault="0078438C" w:rsidP="00020E45">
      <w:pPr>
        <w:spacing w:after="0" w:line="240" w:lineRule="auto"/>
        <w:rPr>
          <w:rFonts w:ascii="Arial" w:hAnsi="Arial" w:cs="Arial"/>
          <w:sz w:val="24"/>
          <w:szCs w:val="24"/>
        </w:rPr>
      </w:pPr>
    </w:p>
    <w:p w14:paraId="40921E45" w14:textId="16A436B7" w:rsidR="0078438C" w:rsidRDefault="009871D0" w:rsidP="00020E45">
      <w:pPr>
        <w:spacing w:after="0" w:line="240" w:lineRule="auto"/>
        <w:rPr>
          <w:rFonts w:ascii="Arial" w:hAnsi="Arial" w:cs="Arial"/>
          <w:sz w:val="24"/>
          <w:szCs w:val="24"/>
        </w:rPr>
      </w:pPr>
      <w:r>
        <w:rPr>
          <w:rFonts w:ascii="Arial" w:hAnsi="Arial" w:cs="Arial"/>
          <w:sz w:val="24"/>
          <w:szCs w:val="24"/>
        </w:rPr>
        <w:lastRenderedPageBreak/>
        <w:t>Moving back to Slide 4, i</w:t>
      </w:r>
      <w:r w:rsidR="0078438C">
        <w:rPr>
          <w:rFonts w:ascii="Arial" w:hAnsi="Arial" w:cs="Arial"/>
          <w:sz w:val="24"/>
          <w:szCs w:val="24"/>
        </w:rPr>
        <w:t xml:space="preserve">nform students that </w:t>
      </w:r>
      <w:r>
        <w:rPr>
          <w:rFonts w:ascii="Arial" w:hAnsi="Arial" w:cs="Arial"/>
          <w:sz w:val="24"/>
          <w:szCs w:val="24"/>
        </w:rPr>
        <w:t>throughout the early 20</w:t>
      </w:r>
      <w:r w:rsidRPr="009871D0">
        <w:rPr>
          <w:rFonts w:ascii="Arial" w:hAnsi="Arial" w:cs="Arial"/>
          <w:sz w:val="24"/>
          <w:szCs w:val="24"/>
          <w:vertAlign w:val="superscript"/>
        </w:rPr>
        <w:t>th</w:t>
      </w:r>
      <w:r>
        <w:rPr>
          <w:rFonts w:ascii="Arial" w:hAnsi="Arial" w:cs="Arial"/>
          <w:sz w:val="24"/>
          <w:szCs w:val="24"/>
        </w:rPr>
        <w:t xml:space="preserve"> century workers in a variety of industries went on strike went on strike in order to stand up for their rights to a decent living.  Slide 4 provides an image of a cigar worker’s union in a mass meeting on strike.</w:t>
      </w:r>
    </w:p>
    <w:p w14:paraId="0D8DE349" w14:textId="77777777" w:rsidR="0078438C" w:rsidRPr="0078438C" w:rsidRDefault="0078438C" w:rsidP="00020E45">
      <w:pPr>
        <w:spacing w:after="0" w:line="240" w:lineRule="auto"/>
        <w:rPr>
          <w:rFonts w:ascii="Arial" w:hAnsi="Arial" w:cs="Arial"/>
          <w:sz w:val="24"/>
          <w:szCs w:val="24"/>
        </w:rPr>
      </w:pPr>
    </w:p>
    <w:p w14:paraId="4AAC8E29" w14:textId="59D49120" w:rsidR="0078438C" w:rsidRDefault="00BB0F2B" w:rsidP="00020E45">
      <w:pPr>
        <w:spacing w:after="0" w:line="240" w:lineRule="auto"/>
        <w:rPr>
          <w:rFonts w:ascii="Arial" w:hAnsi="Arial" w:cs="Arial"/>
          <w:sz w:val="24"/>
          <w:szCs w:val="24"/>
        </w:rPr>
      </w:pPr>
      <w:r>
        <w:rPr>
          <w:rFonts w:ascii="Arial" w:hAnsi="Arial" w:cs="Arial"/>
          <w:sz w:val="24"/>
          <w:szCs w:val="24"/>
        </w:rPr>
        <w:t>Progressing to Slide 6, discuss historical events that may have contributed to the decline of the cigar industry in Tampa, including the Great Depression and the U.S. Trade Embargo.</w:t>
      </w:r>
    </w:p>
    <w:p w14:paraId="44505B8A" w14:textId="77777777" w:rsidR="00BB0F2B" w:rsidRDefault="00BB0F2B" w:rsidP="00020E45">
      <w:pPr>
        <w:spacing w:after="0" w:line="240" w:lineRule="auto"/>
        <w:rPr>
          <w:rFonts w:ascii="Arial" w:hAnsi="Arial" w:cs="Arial"/>
          <w:sz w:val="24"/>
          <w:szCs w:val="24"/>
        </w:rPr>
      </w:pPr>
    </w:p>
    <w:p w14:paraId="4AD06A37" w14:textId="009ADE20" w:rsidR="00BB0F2B" w:rsidRDefault="00BB0F2B" w:rsidP="00020E45">
      <w:pPr>
        <w:spacing w:after="0" w:line="240" w:lineRule="auto"/>
        <w:rPr>
          <w:rFonts w:ascii="Arial" w:hAnsi="Arial" w:cs="Arial"/>
          <w:sz w:val="24"/>
          <w:szCs w:val="24"/>
        </w:rPr>
      </w:pPr>
      <w:r>
        <w:rPr>
          <w:rFonts w:ascii="Arial" w:hAnsi="Arial" w:cs="Arial"/>
          <w:sz w:val="24"/>
          <w:szCs w:val="24"/>
          <w:u w:val="single"/>
        </w:rPr>
        <w:t>Sociological Analysis</w:t>
      </w:r>
      <w:r w:rsidR="004A51B0">
        <w:rPr>
          <w:rFonts w:ascii="Arial" w:hAnsi="Arial" w:cs="Arial"/>
          <w:sz w:val="24"/>
          <w:szCs w:val="24"/>
          <w:u w:val="single"/>
        </w:rPr>
        <w:t xml:space="preserve"> and Discussion</w:t>
      </w:r>
      <w:r>
        <w:rPr>
          <w:rFonts w:ascii="Arial" w:hAnsi="Arial" w:cs="Arial"/>
          <w:sz w:val="24"/>
          <w:szCs w:val="24"/>
        </w:rPr>
        <w:t xml:space="preserve"> </w:t>
      </w:r>
      <w:r>
        <w:rPr>
          <w:rFonts w:ascii="Arial" w:hAnsi="Arial" w:cs="Arial"/>
          <w:i/>
          <w:sz w:val="24"/>
          <w:szCs w:val="24"/>
        </w:rPr>
        <w:t>(Slides 7 and 8)</w:t>
      </w:r>
    </w:p>
    <w:p w14:paraId="34A2C3B1" w14:textId="62FA1506" w:rsidR="004A51B0" w:rsidRDefault="004A51B0" w:rsidP="00020E45">
      <w:pPr>
        <w:spacing w:after="0" w:line="240" w:lineRule="auto"/>
        <w:rPr>
          <w:rFonts w:ascii="Arial" w:hAnsi="Arial" w:cs="Arial"/>
          <w:sz w:val="24"/>
          <w:szCs w:val="24"/>
        </w:rPr>
      </w:pPr>
      <w:r>
        <w:rPr>
          <w:rFonts w:ascii="Arial" w:hAnsi="Arial" w:cs="Arial"/>
          <w:sz w:val="24"/>
          <w:szCs w:val="24"/>
        </w:rPr>
        <w:t>Review the two primary levels of analysis used in sociological research.  Ask students to consider the case of the cigar workers from both the macro- and micro- levels.</w:t>
      </w:r>
    </w:p>
    <w:p w14:paraId="3B91C9DE" w14:textId="77777777" w:rsidR="004A51B0" w:rsidRDefault="004A51B0" w:rsidP="00020E45">
      <w:pPr>
        <w:spacing w:after="0" w:line="240" w:lineRule="auto"/>
        <w:rPr>
          <w:rFonts w:ascii="Arial" w:hAnsi="Arial" w:cs="Arial"/>
          <w:sz w:val="24"/>
          <w:szCs w:val="24"/>
        </w:rPr>
      </w:pPr>
    </w:p>
    <w:p w14:paraId="2F057D0B" w14:textId="5619FE01" w:rsidR="004A51B0" w:rsidRDefault="004A51B0" w:rsidP="00020E45">
      <w:pPr>
        <w:spacing w:after="0" w:line="240" w:lineRule="auto"/>
        <w:rPr>
          <w:rFonts w:ascii="Arial" w:hAnsi="Arial" w:cs="Arial"/>
          <w:sz w:val="24"/>
          <w:szCs w:val="24"/>
        </w:rPr>
      </w:pPr>
      <w:r>
        <w:rPr>
          <w:rFonts w:ascii="Arial" w:hAnsi="Arial" w:cs="Arial"/>
          <w:sz w:val="24"/>
          <w:szCs w:val="24"/>
        </w:rPr>
        <w:t>Engage students in a discussion of sociological questions, such as:</w:t>
      </w:r>
    </w:p>
    <w:p w14:paraId="77DC363F" w14:textId="3E09232B" w:rsidR="004A51B0" w:rsidRDefault="004A51B0" w:rsidP="004A51B0">
      <w:pPr>
        <w:pStyle w:val="ListParagraph"/>
        <w:numPr>
          <w:ilvl w:val="0"/>
          <w:numId w:val="4"/>
        </w:numPr>
        <w:spacing w:after="0" w:line="240" w:lineRule="auto"/>
        <w:rPr>
          <w:rFonts w:ascii="Arial" w:hAnsi="Arial" w:cs="Arial"/>
          <w:sz w:val="24"/>
          <w:szCs w:val="24"/>
        </w:rPr>
      </w:pPr>
      <w:r>
        <w:rPr>
          <w:rFonts w:ascii="Arial" w:hAnsi="Arial" w:cs="Arial"/>
          <w:sz w:val="24"/>
          <w:szCs w:val="24"/>
        </w:rPr>
        <w:t>Based on the information we have discussed, what do think the experience of working at a cigar factory was like for an individual? The family of that individual? The local community?</w:t>
      </w:r>
    </w:p>
    <w:p w14:paraId="41EC5186" w14:textId="249EB6C0" w:rsidR="004A51B0" w:rsidRDefault="004A51B0" w:rsidP="004A51B0">
      <w:pPr>
        <w:pStyle w:val="ListParagraph"/>
        <w:numPr>
          <w:ilvl w:val="0"/>
          <w:numId w:val="4"/>
        </w:numPr>
        <w:spacing w:after="0" w:line="240" w:lineRule="auto"/>
        <w:rPr>
          <w:rFonts w:ascii="Arial" w:hAnsi="Arial" w:cs="Arial"/>
          <w:sz w:val="24"/>
          <w:szCs w:val="24"/>
        </w:rPr>
      </w:pPr>
      <w:r>
        <w:rPr>
          <w:rFonts w:ascii="Arial" w:hAnsi="Arial" w:cs="Arial"/>
          <w:sz w:val="24"/>
          <w:szCs w:val="24"/>
        </w:rPr>
        <w:t>In what ways may relations between the U.S. and Cuba impact the experiences of the individual cigar workers?</w:t>
      </w:r>
    </w:p>
    <w:p w14:paraId="77D5A576" w14:textId="452CF34F" w:rsidR="004A51B0" w:rsidRDefault="004A51B0" w:rsidP="004A51B0">
      <w:pPr>
        <w:pStyle w:val="ListParagraph"/>
        <w:numPr>
          <w:ilvl w:val="0"/>
          <w:numId w:val="4"/>
        </w:numPr>
        <w:spacing w:after="0" w:line="240" w:lineRule="auto"/>
        <w:rPr>
          <w:rFonts w:ascii="Arial" w:hAnsi="Arial" w:cs="Arial"/>
          <w:sz w:val="24"/>
          <w:szCs w:val="24"/>
        </w:rPr>
      </w:pPr>
      <w:r>
        <w:rPr>
          <w:rFonts w:ascii="Arial" w:hAnsi="Arial" w:cs="Arial"/>
          <w:sz w:val="24"/>
          <w:szCs w:val="24"/>
        </w:rPr>
        <w:t>What is the significance of workers’ unions and strikes to the experience of individual workers?</w:t>
      </w:r>
    </w:p>
    <w:p w14:paraId="208618E3" w14:textId="77777777" w:rsidR="0050029B" w:rsidRDefault="0050029B" w:rsidP="0050029B">
      <w:pPr>
        <w:spacing w:after="0" w:line="240" w:lineRule="auto"/>
        <w:rPr>
          <w:rFonts w:ascii="Arial" w:hAnsi="Arial" w:cs="Arial"/>
          <w:sz w:val="24"/>
          <w:szCs w:val="24"/>
        </w:rPr>
      </w:pPr>
    </w:p>
    <w:p w14:paraId="0EE6DECE" w14:textId="649A5AA1" w:rsidR="0050029B" w:rsidRPr="0050029B" w:rsidRDefault="0050029B" w:rsidP="0050029B">
      <w:pPr>
        <w:spacing w:after="0" w:line="240" w:lineRule="auto"/>
        <w:rPr>
          <w:rFonts w:ascii="Arial" w:hAnsi="Arial" w:cs="Arial"/>
          <w:i/>
          <w:sz w:val="24"/>
          <w:szCs w:val="24"/>
        </w:rPr>
      </w:pPr>
      <w:r w:rsidRPr="0050029B">
        <w:rPr>
          <w:rFonts w:ascii="Arial" w:hAnsi="Arial" w:cs="Arial"/>
          <w:sz w:val="24"/>
          <w:szCs w:val="24"/>
          <w:u w:val="single"/>
        </w:rPr>
        <w:t>Art Appreciation and Analysis</w:t>
      </w:r>
      <w:r>
        <w:rPr>
          <w:rFonts w:ascii="Arial" w:hAnsi="Arial" w:cs="Arial"/>
          <w:sz w:val="24"/>
          <w:szCs w:val="24"/>
        </w:rPr>
        <w:t xml:space="preserve"> (</w:t>
      </w:r>
      <w:r>
        <w:rPr>
          <w:rFonts w:ascii="Arial" w:hAnsi="Arial" w:cs="Arial"/>
          <w:i/>
          <w:sz w:val="24"/>
          <w:szCs w:val="24"/>
        </w:rPr>
        <w:t>Slides 9 and 10)</w:t>
      </w:r>
    </w:p>
    <w:p w14:paraId="49B39FB2" w14:textId="0152FEFD" w:rsidR="003D4132" w:rsidRDefault="0050029B" w:rsidP="00020E45">
      <w:pPr>
        <w:spacing w:after="0" w:line="240" w:lineRule="auto"/>
        <w:rPr>
          <w:rFonts w:ascii="Arial" w:hAnsi="Arial" w:cs="Arial"/>
          <w:iCs/>
          <w:sz w:val="24"/>
          <w:szCs w:val="24"/>
        </w:rPr>
      </w:pPr>
      <w:r>
        <w:rPr>
          <w:rFonts w:ascii="Arial" w:hAnsi="Arial" w:cs="Arial"/>
          <w:sz w:val="24"/>
          <w:szCs w:val="24"/>
        </w:rPr>
        <w:t xml:space="preserve">Introduce students to Celia y Yunior and their installation created specifically for USF Contemporary Art Museum, </w:t>
      </w:r>
      <w:r w:rsidRPr="0050029B">
        <w:rPr>
          <w:rFonts w:ascii="Arial" w:hAnsi="Arial" w:cs="Arial"/>
          <w:i/>
          <w:iCs/>
          <w:sz w:val="24"/>
          <w:szCs w:val="24"/>
        </w:rPr>
        <w:t>Varaentierra (2018)</w:t>
      </w:r>
      <w:r>
        <w:rPr>
          <w:rFonts w:ascii="Arial" w:hAnsi="Arial" w:cs="Arial"/>
          <w:i/>
          <w:iCs/>
          <w:sz w:val="24"/>
          <w:szCs w:val="24"/>
        </w:rPr>
        <w:t>.</w:t>
      </w:r>
    </w:p>
    <w:p w14:paraId="680CDC57" w14:textId="77777777" w:rsidR="0050029B" w:rsidRDefault="0050029B" w:rsidP="00020E45">
      <w:pPr>
        <w:spacing w:after="0" w:line="240" w:lineRule="auto"/>
        <w:rPr>
          <w:rFonts w:ascii="Arial" w:hAnsi="Arial" w:cs="Arial"/>
          <w:iCs/>
          <w:sz w:val="24"/>
          <w:szCs w:val="24"/>
        </w:rPr>
      </w:pPr>
    </w:p>
    <w:p w14:paraId="506DEACB" w14:textId="5B271583" w:rsidR="0050029B" w:rsidRPr="0050029B" w:rsidRDefault="00C61F06" w:rsidP="00020E45">
      <w:pPr>
        <w:spacing w:after="0" w:line="240" w:lineRule="auto"/>
        <w:rPr>
          <w:rFonts w:ascii="Arial" w:hAnsi="Arial" w:cs="Arial"/>
          <w:sz w:val="24"/>
          <w:szCs w:val="24"/>
        </w:rPr>
      </w:pPr>
      <w:r>
        <w:rPr>
          <w:rFonts w:ascii="Arial" w:hAnsi="Arial" w:cs="Arial"/>
          <w:iCs/>
          <w:sz w:val="24"/>
          <w:szCs w:val="24"/>
        </w:rPr>
        <w:t xml:space="preserve">After allowing for students to share initial responses to the work, tell them that the varaentierra structure is a rustic storm shelter found in rural Cuba.  The artists state that the varaentierra is supposed to withstand storms.  The floor is covered with tobacco stalks that cover up pieces of history from the cigar unions in Tampa printed on the floor of the museum. </w:t>
      </w:r>
      <w:r w:rsidR="00F948AA">
        <w:rPr>
          <w:rFonts w:ascii="Arial" w:hAnsi="Arial" w:cs="Arial"/>
          <w:iCs/>
          <w:sz w:val="24"/>
          <w:szCs w:val="24"/>
        </w:rPr>
        <w:t>Ask students: Why do you think the artists places the tobacco leaves to cover up pieces of the cigar union history?</w:t>
      </w:r>
    </w:p>
    <w:p w14:paraId="0D8BB594" w14:textId="77777777" w:rsidR="0050029B" w:rsidRPr="00020E45" w:rsidRDefault="0050029B" w:rsidP="00020E45">
      <w:pPr>
        <w:spacing w:after="0" w:line="240" w:lineRule="auto"/>
        <w:rPr>
          <w:rFonts w:ascii="Arial" w:hAnsi="Arial" w:cs="Arial"/>
          <w:sz w:val="24"/>
          <w:szCs w:val="24"/>
        </w:rPr>
      </w:pPr>
    </w:p>
    <w:p w14:paraId="0B024EC0" w14:textId="77777777" w:rsidR="003D4132" w:rsidRDefault="003D4132" w:rsidP="00020E45">
      <w:pPr>
        <w:spacing w:after="0" w:line="240" w:lineRule="auto"/>
        <w:rPr>
          <w:rFonts w:ascii="Arial" w:eastAsia="Times New Roman" w:hAnsi="Arial" w:cs="Arial"/>
          <w:sz w:val="24"/>
          <w:szCs w:val="24"/>
        </w:rPr>
      </w:pPr>
      <w:r w:rsidRPr="00020E45">
        <w:rPr>
          <w:rFonts w:ascii="Arial" w:eastAsia="Times New Roman" w:hAnsi="Arial" w:cs="Arial"/>
          <w:b/>
          <w:sz w:val="24"/>
          <w:szCs w:val="24"/>
        </w:rPr>
        <w:t>Closure</w:t>
      </w:r>
      <w:r w:rsidRPr="00020E45">
        <w:rPr>
          <w:rFonts w:ascii="Arial" w:eastAsia="Times New Roman" w:hAnsi="Arial" w:cs="Arial"/>
          <w:sz w:val="24"/>
          <w:szCs w:val="24"/>
        </w:rPr>
        <w:t xml:space="preserve">:  </w:t>
      </w:r>
    </w:p>
    <w:p w14:paraId="18DF7392" w14:textId="4F616208" w:rsidR="00C61F06" w:rsidRPr="00C61F06" w:rsidRDefault="00C61F06" w:rsidP="00020E45">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Reflection:</w:t>
      </w:r>
    </w:p>
    <w:p w14:paraId="232BCAA2" w14:textId="540F781C" w:rsidR="0050029B" w:rsidRDefault="00C61F06" w:rsidP="00020E45">
      <w:pPr>
        <w:spacing w:after="0" w:line="240" w:lineRule="auto"/>
        <w:rPr>
          <w:rFonts w:ascii="Arial" w:eastAsia="Times New Roman" w:hAnsi="Arial" w:cs="Arial"/>
          <w:iCs/>
          <w:sz w:val="24"/>
          <w:szCs w:val="24"/>
        </w:rPr>
      </w:pPr>
      <w:r>
        <w:rPr>
          <w:rFonts w:ascii="Arial" w:eastAsia="Times New Roman" w:hAnsi="Arial" w:cs="Arial"/>
          <w:sz w:val="24"/>
          <w:szCs w:val="24"/>
        </w:rPr>
        <w:t xml:space="preserve">Provide time for students to reflect upon </w:t>
      </w:r>
      <w:r w:rsidRPr="00C61F06">
        <w:rPr>
          <w:rFonts w:ascii="Arial" w:eastAsia="Times New Roman" w:hAnsi="Arial" w:cs="Arial"/>
          <w:i/>
          <w:iCs/>
          <w:sz w:val="24"/>
          <w:szCs w:val="24"/>
        </w:rPr>
        <w:t>Varaentierra (2018)</w:t>
      </w:r>
      <w:r>
        <w:rPr>
          <w:rFonts w:ascii="Arial" w:eastAsia="Times New Roman" w:hAnsi="Arial" w:cs="Arial"/>
          <w:iCs/>
          <w:sz w:val="24"/>
          <w:szCs w:val="24"/>
        </w:rPr>
        <w:t xml:space="preserve"> and create a written response to the exhibit.  Students may use the following as a prompts:</w:t>
      </w:r>
    </w:p>
    <w:p w14:paraId="0919A826" w14:textId="2F93CC40" w:rsidR="00C61F06" w:rsidRDefault="00C61F06" w:rsidP="00C61F06">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In what ways do Celia y Yunior turn a sociological lens on the relationship between Tampa and Havana?</w:t>
      </w:r>
    </w:p>
    <w:p w14:paraId="7A5BD1FD" w14:textId="77777777" w:rsidR="00C61F06" w:rsidRPr="00C61F06" w:rsidRDefault="00C61F06" w:rsidP="00C61F06">
      <w:pPr>
        <w:spacing w:after="0" w:line="240" w:lineRule="auto"/>
        <w:rPr>
          <w:rFonts w:ascii="Arial" w:eastAsia="Times New Roman" w:hAnsi="Arial" w:cs="Arial"/>
          <w:sz w:val="24"/>
          <w:szCs w:val="24"/>
        </w:rPr>
      </w:pPr>
    </w:p>
    <w:p w14:paraId="6209797A" w14:textId="77777777" w:rsidR="0050029B" w:rsidRPr="00020E45" w:rsidRDefault="0050029B" w:rsidP="00020E45">
      <w:pPr>
        <w:spacing w:after="0" w:line="240" w:lineRule="auto"/>
        <w:rPr>
          <w:rFonts w:ascii="Arial" w:eastAsia="Times New Roman" w:hAnsi="Arial" w:cs="Arial"/>
          <w:sz w:val="24"/>
          <w:szCs w:val="24"/>
        </w:rPr>
      </w:pPr>
    </w:p>
    <w:p w14:paraId="7293E27B" w14:textId="77777777" w:rsidR="003D4132" w:rsidRPr="00020E45" w:rsidRDefault="003D4132" w:rsidP="00020E45">
      <w:pPr>
        <w:spacing w:after="0" w:line="240" w:lineRule="auto"/>
        <w:rPr>
          <w:rFonts w:ascii="Arial" w:eastAsia="Times New Roman" w:hAnsi="Arial" w:cs="Arial"/>
          <w:sz w:val="24"/>
          <w:szCs w:val="24"/>
        </w:rPr>
      </w:pPr>
    </w:p>
    <w:p w14:paraId="2E647482" w14:textId="77777777" w:rsidR="003D4132" w:rsidRDefault="003D4132" w:rsidP="00020E45">
      <w:pPr>
        <w:widowControl w:val="0"/>
        <w:autoSpaceDE w:val="0"/>
        <w:autoSpaceDN w:val="0"/>
        <w:adjustRightInd w:val="0"/>
        <w:spacing w:after="0" w:line="240" w:lineRule="auto"/>
        <w:rPr>
          <w:rFonts w:ascii="Arial" w:eastAsia="Arial Unicode MS" w:hAnsi="Arial" w:cs="Arial"/>
          <w:b/>
          <w:sz w:val="24"/>
          <w:szCs w:val="24"/>
          <w:u w:val="single"/>
        </w:rPr>
      </w:pPr>
      <w:r w:rsidRPr="00020E45">
        <w:rPr>
          <w:rFonts w:ascii="Arial" w:eastAsia="Arial Unicode MS" w:hAnsi="Arial" w:cs="Arial"/>
          <w:b/>
          <w:sz w:val="24"/>
          <w:szCs w:val="24"/>
          <w:u w:val="single"/>
        </w:rPr>
        <w:t>Evaluation</w:t>
      </w:r>
    </w:p>
    <w:p w14:paraId="2F4E66D2" w14:textId="165185A7" w:rsidR="00C61F06" w:rsidRDefault="00C61F06" w:rsidP="00C61F06">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Informal evaluation conducted by observing student engagement, participation in class discussion and photograph analysis, and completion of written reflection.</w:t>
      </w:r>
    </w:p>
    <w:p w14:paraId="5ED66163" w14:textId="77777777" w:rsidR="003D4132" w:rsidRPr="00020E45" w:rsidRDefault="003D4132" w:rsidP="00020E45">
      <w:pPr>
        <w:spacing w:after="0" w:line="240" w:lineRule="auto"/>
        <w:rPr>
          <w:rFonts w:ascii="Arial" w:hAnsi="Arial" w:cs="Arial"/>
          <w:sz w:val="24"/>
          <w:szCs w:val="24"/>
        </w:rPr>
      </w:pPr>
    </w:p>
    <w:p w14:paraId="6162FBB6" w14:textId="77777777" w:rsidR="003D4132" w:rsidRPr="00020E45" w:rsidRDefault="003D4132" w:rsidP="00020E45">
      <w:pPr>
        <w:spacing w:after="0" w:line="240" w:lineRule="auto"/>
        <w:rPr>
          <w:rFonts w:ascii="Arial" w:hAnsi="Arial" w:cs="Arial"/>
          <w:sz w:val="24"/>
          <w:szCs w:val="24"/>
        </w:rPr>
      </w:pPr>
    </w:p>
    <w:p w14:paraId="2D5F72C6" w14:textId="77777777" w:rsidR="003D4132" w:rsidRPr="00020E45" w:rsidRDefault="003D4132" w:rsidP="00020E45">
      <w:pPr>
        <w:widowControl w:val="0"/>
        <w:autoSpaceDE w:val="0"/>
        <w:autoSpaceDN w:val="0"/>
        <w:adjustRightInd w:val="0"/>
        <w:spacing w:after="0" w:line="240" w:lineRule="auto"/>
        <w:rPr>
          <w:rFonts w:ascii="Arial" w:eastAsia="Arial Unicode MS" w:hAnsi="Arial" w:cs="Arial"/>
          <w:b/>
          <w:sz w:val="24"/>
          <w:szCs w:val="24"/>
          <w:u w:val="single"/>
        </w:rPr>
      </w:pPr>
      <w:r w:rsidRPr="00020E45">
        <w:rPr>
          <w:rFonts w:ascii="Arial" w:eastAsia="Arial Unicode MS" w:hAnsi="Arial" w:cs="Arial"/>
          <w:b/>
          <w:sz w:val="24"/>
          <w:szCs w:val="24"/>
          <w:u w:val="single"/>
        </w:rPr>
        <w:t>Optional Extension Activities</w:t>
      </w:r>
    </w:p>
    <w:p w14:paraId="41C2E0DC" w14:textId="4E93BCD2" w:rsidR="003D4132" w:rsidRDefault="004800B1" w:rsidP="00020E45">
      <w:pPr>
        <w:spacing w:after="0" w:line="240" w:lineRule="auto"/>
        <w:rPr>
          <w:rFonts w:ascii="Arial" w:hAnsi="Arial" w:cs="Arial"/>
          <w:sz w:val="24"/>
          <w:szCs w:val="24"/>
        </w:rPr>
      </w:pPr>
      <w:r>
        <w:rPr>
          <w:rFonts w:ascii="Arial" w:hAnsi="Arial" w:cs="Arial"/>
          <w:sz w:val="24"/>
          <w:szCs w:val="24"/>
        </w:rPr>
        <w:t xml:space="preserve">Visit the museum to experience and interact with </w:t>
      </w:r>
      <w:r w:rsidR="0075453F" w:rsidRPr="00020E45">
        <w:rPr>
          <w:rFonts w:ascii="Arial" w:hAnsi="Arial" w:cs="Arial"/>
          <w:sz w:val="24"/>
          <w:szCs w:val="24"/>
        </w:rPr>
        <w:t>the Celia y Yunior</w:t>
      </w:r>
      <w:r>
        <w:rPr>
          <w:rFonts w:ascii="Arial" w:hAnsi="Arial" w:cs="Arial"/>
          <w:sz w:val="24"/>
          <w:szCs w:val="24"/>
        </w:rPr>
        <w:t xml:space="preserve"> </w:t>
      </w:r>
      <w:r w:rsidRPr="00C61F06">
        <w:rPr>
          <w:rFonts w:ascii="Arial" w:eastAsia="Times New Roman" w:hAnsi="Arial" w:cs="Arial"/>
          <w:i/>
          <w:iCs/>
          <w:sz w:val="24"/>
          <w:szCs w:val="24"/>
        </w:rPr>
        <w:t>Varaentierra</w:t>
      </w:r>
      <w:r w:rsidR="0075453F" w:rsidRPr="00020E45">
        <w:rPr>
          <w:rFonts w:ascii="Arial" w:hAnsi="Arial" w:cs="Arial"/>
          <w:sz w:val="24"/>
          <w:szCs w:val="24"/>
        </w:rPr>
        <w:t xml:space="preserve"> </w:t>
      </w:r>
      <w:r>
        <w:rPr>
          <w:rFonts w:ascii="Arial" w:hAnsi="Arial" w:cs="Arial"/>
          <w:sz w:val="24"/>
          <w:szCs w:val="24"/>
        </w:rPr>
        <w:t>installation</w:t>
      </w:r>
      <w:r w:rsidR="0075453F" w:rsidRPr="00020E45">
        <w:rPr>
          <w:rFonts w:ascii="Arial" w:hAnsi="Arial" w:cs="Arial"/>
          <w:sz w:val="24"/>
          <w:szCs w:val="24"/>
        </w:rPr>
        <w:t xml:space="preserve"> firsthand.</w:t>
      </w:r>
    </w:p>
    <w:p w14:paraId="14BF9B22" w14:textId="77777777" w:rsidR="004800B1" w:rsidRDefault="004800B1" w:rsidP="00020E45">
      <w:pPr>
        <w:spacing w:after="0" w:line="240" w:lineRule="auto"/>
        <w:rPr>
          <w:rFonts w:ascii="Arial" w:hAnsi="Arial" w:cs="Arial"/>
          <w:sz w:val="24"/>
          <w:szCs w:val="24"/>
        </w:rPr>
      </w:pPr>
    </w:p>
    <w:p w14:paraId="15AF2ED6" w14:textId="2998BFB4" w:rsidR="004800B1" w:rsidRPr="00020E45" w:rsidRDefault="004800B1" w:rsidP="00020E45">
      <w:pPr>
        <w:spacing w:after="0" w:line="240" w:lineRule="auto"/>
        <w:rPr>
          <w:rFonts w:ascii="Arial" w:hAnsi="Arial" w:cs="Arial"/>
          <w:sz w:val="24"/>
          <w:szCs w:val="24"/>
        </w:rPr>
      </w:pPr>
      <w:r>
        <w:rPr>
          <w:rFonts w:ascii="Arial" w:hAnsi="Arial" w:cs="Arial"/>
          <w:sz w:val="24"/>
          <w:szCs w:val="24"/>
        </w:rPr>
        <w:t>Create a timeline tracking the evolution of the cigar industry in Tampa.</w:t>
      </w:r>
    </w:p>
    <w:p w14:paraId="22FB2643" w14:textId="77777777" w:rsidR="00020E45" w:rsidRDefault="00020E45" w:rsidP="00020E45">
      <w:pPr>
        <w:widowControl w:val="0"/>
        <w:autoSpaceDE w:val="0"/>
        <w:autoSpaceDN w:val="0"/>
        <w:adjustRightInd w:val="0"/>
        <w:spacing w:after="0" w:line="240" w:lineRule="auto"/>
        <w:rPr>
          <w:rFonts w:ascii="Arial" w:eastAsia="Arial Unicode MS" w:hAnsi="Arial" w:cs="Arial"/>
          <w:b/>
          <w:sz w:val="24"/>
          <w:szCs w:val="24"/>
          <w:u w:val="single"/>
        </w:rPr>
      </w:pPr>
    </w:p>
    <w:p w14:paraId="6C3923F9" w14:textId="77777777" w:rsidR="003D4132" w:rsidRPr="00020E45" w:rsidRDefault="003D4132" w:rsidP="00020E45">
      <w:pPr>
        <w:widowControl w:val="0"/>
        <w:autoSpaceDE w:val="0"/>
        <w:autoSpaceDN w:val="0"/>
        <w:adjustRightInd w:val="0"/>
        <w:spacing w:after="0" w:line="240" w:lineRule="auto"/>
        <w:rPr>
          <w:rFonts w:ascii="Arial" w:eastAsia="Arial Unicode MS" w:hAnsi="Arial" w:cs="Arial"/>
          <w:b/>
          <w:sz w:val="24"/>
          <w:szCs w:val="24"/>
          <w:u w:val="single"/>
        </w:rPr>
      </w:pPr>
      <w:r w:rsidRPr="00020E45">
        <w:rPr>
          <w:rFonts w:ascii="Arial" w:eastAsia="Arial Unicode MS" w:hAnsi="Arial" w:cs="Arial"/>
          <w:b/>
          <w:sz w:val="24"/>
          <w:szCs w:val="24"/>
          <w:u w:val="single"/>
        </w:rPr>
        <w:t>Materials and Resources</w:t>
      </w:r>
    </w:p>
    <w:p w14:paraId="2E88FA35" w14:textId="2BEEAF03" w:rsidR="00C61F06" w:rsidRPr="00020E45" w:rsidRDefault="00731547" w:rsidP="00C61F06">
      <w:pPr>
        <w:widowControl w:val="0"/>
        <w:autoSpaceDE w:val="0"/>
        <w:autoSpaceDN w:val="0"/>
        <w:adjustRightInd w:val="0"/>
        <w:spacing w:after="0" w:line="240" w:lineRule="auto"/>
        <w:rPr>
          <w:rFonts w:ascii="Arial" w:eastAsia="Arial Unicode MS" w:hAnsi="Arial" w:cs="Arial"/>
          <w:i/>
          <w:sz w:val="24"/>
          <w:szCs w:val="24"/>
        </w:rPr>
      </w:pPr>
      <w:r>
        <w:rPr>
          <w:rFonts w:ascii="Arial" w:hAnsi="Arial" w:cs="Arial"/>
          <w:sz w:val="24"/>
          <w:szCs w:val="24"/>
        </w:rPr>
        <w:t>PowerP</w:t>
      </w:r>
      <w:r w:rsidR="00C61F06">
        <w:rPr>
          <w:rFonts w:ascii="Arial" w:hAnsi="Arial" w:cs="Arial"/>
          <w:sz w:val="24"/>
          <w:szCs w:val="24"/>
        </w:rPr>
        <w:t>oint Presentation: “</w:t>
      </w:r>
      <w:r w:rsidR="00C61F06" w:rsidRPr="00020E45">
        <w:rPr>
          <w:rFonts w:ascii="Arial" w:eastAsia="Arial Unicode MS" w:hAnsi="Arial" w:cs="Arial"/>
          <w:i/>
          <w:sz w:val="24"/>
          <w:szCs w:val="24"/>
        </w:rPr>
        <w:t xml:space="preserve">Destemming Cigar City: The sociological lens of Celia y Yunior </w:t>
      </w:r>
      <w:r w:rsidR="00C61F06">
        <w:rPr>
          <w:rFonts w:ascii="Arial" w:eastAsia="Arial Unicode MS" w:hAnsi="Arial" w:cs="Arial"/>
          <w:i/>
          <w:sz w:val="24"/>
          <w:szCs w:val="24"/>
        </w:rPr>
        <w:t>“</w:t>
      </w:r>
    </w:p>
    <w:p w14:paraId="3B226C67" w14:textId="1093B4CC" w:rsidR="00020E45" w:rsidRDefault="00020E45" w:rsidP="00020E45">
      <w:pPr>
        <w:spacing w:after="0" w:line="240" w:lineRule="auto"/>
        <w:rPr>
          <w:rFonts w:ascii="Arial" w:hAnsi="Arial" w:cs="Arial"/>
          <w:sz w:val="24"/>
          <w:szCs w:val="24"/>
        </w:rPr>
      </w:pPr>
      <w:r>
        <w:rPr>
          <w:rFonts w:ascii="Arial" w:hAnsi="Arial" w:cs="Arial"/>
          <w:sz w:val="24"/>
          <w:szCs w:val="24"/>
        </w:rPr>
        <w:t>Print</w:t>
      </w:r>
      <w:r w:rsidR="0050029B">
        <w:rPr>
          <w:rFonts w:ascii="Arial" w:hAnsi="Arial" w:cs="Arial"/>
          <w:sz w:val="24"/>
          <w:szCs w:val="24"/>
        </w:rPr>
        <w:t xml:space="preserve"> copies of</w:t>
      </w:r>
      <w:r>
        <w:rPr>
          <w:rFonts w:ascii="Arial" w:hAnsi="Arial" w:cs="Arial"/>
          <w:sz w:val="24"/>
          <w:szCs w:val="24"/>
        </w:rPr>
        <w:t xml:space="preserve"> Slides 2, 3, and 4</w:t>
      </w:r>
    </w:p>
    <w:p w14:paraId="6725EF4E" w14:textId="2BAA504C" w:rsidR="003D4132" w:rsidRPr="00020E45" w:rsidRDefault="00C61F06" w:rsidP="00020E45">
      <w:pPr>
        <w:spacing w:after="0" w:line="240" w:lineRule="auto"/>
        <w:rPr>
          <w:rFonts w:ascii="Arial" w:hAnsi="Arial" w:cs="Arial"/>
          <w:sz w:val="24"/>
          <w:szCs w:val="24"/>
        </w:rPr>
      </w:pPr>
      <w:r>
        <w:rPr>
          <w:rFonts w:ascii="Arial" w:hAnsi="Arial" w:cs="Arial"/>
          <w:sz w:val="24"/>
          <w:szCs w:val="24"/>
        </w:rPr>
        <w:t xml:space="preserve">Print copies of </w:t>
      </w:r>
      <w:r w:rsidR="0075453F" w:rsidRPr="00020E45">
        <w:rPr>
          <w:rFonts w:ascii="Arial" w:hAnsi="Arial" w:cs="Arial"/>
          <w:sz w:val="24"/>
          <w:szCs w:val="24"/>
        </w:rPr>
        <w:t>National Archives Photograph Analysis Worksheet (PDF)</w:t>
      </w:r>
    </w:p>
    <w:p w14:paraId="13272911" w14:textId="77777777" w:rsidR="00DC638B" w:rsidRPr="00020E45" w:rsidRDefault="00DC638B" w:rsidP="00020E45">
      <w:pPr>
        <w:spacing w:after="0" w:line="240" w:lineRule="auto"/>
        <w:rPr>
          <w:rFonts w:ascii="Arial" w:hAnsi="Arial" w:cs="Arial"/>
          <w:sz w:val="24"/>
          <w:szCs w:val="24"/>
        </w:rPr>
      </w:pPr>
    </w:p>
    <w:p w14:paraId="355A7A40" w14:textId="77777777" w:rsidR="00B779FF" w:rsidRDefault="00B779FF" w:rsidP="00020E45">
      <w:pPr>
        <w:spacing w:after="0" w:line="240" w:lineRule="auto"/>
        <w:rPr>
          <w:rFonts w:ascii="Arial" w:hAnsi="Arial" w:cs="Arial"/>
          <w:b/>
          <w:sz w:val="24"/>
          <w:szCs w:val="24"/>
          <w:u w:val="single"/>
        </w:rPr>
      </w:pPr>
      <w:r w:rsidRPr="00020E45">
        <w:rPr>
          <w:rFonts w:ascii="Arial" w:hAnsi="Arial" w:cs="Arial"/>
          <w:b/>
          <w:sz w:val="24"/>
          <w:szCs w:val="24"/>
          <w:u w:val="single"/>
        </w:rPr>
        <w:t>References</w:t>
      </w:r>
    </w:p>
    <w:p w14:paraId="2C19D1BD" w14:textId="77777777" w:rsidR="001D29C7" w:rsidRPr="00020E45" w:rsidRDefault="001D29C7" w:rsidP="00020E45">
      <w:pPr>
        <w:spacing w:after="0" w:line="240" w:lineRule="auto"/>
        <w:rPr>
          <w:rFonts w:ascii="Arial" w:hAnsi="Arial" w:cs="Arial"/>
          <w:b/>
          <w:sz w:val="24"/>
          <w:szCs w:val="24"/>
          <w:u w:val="single"/>
        </w:rPr>
      </w:pPr>
    </w:p>
    <w:p w14:paraId="259893A8" w14:textId="798CDD7C" w:rsidR="0028751B" w:rsidRDefault="0028751B" w:rsidP="00020E45">
      <w:pPr>
        <w:spacing w:after="0" w:line="240" w:lineRule="auto"/>
        <w:rPr>
          <w:rStyle w:val="Hyperlink"/>
          <w:rFonts w:ascii="Arial" w:hAnsi="Arial" w:cs="Arial"/>
          <w:sz w:val="24"/>
          <w:szCs w:val="24"/>
        </w:rPr>
      </w:pPr>
      <w:r w:rsidRPr="00020E45">
        <w:rPr>
          <w:rFonts w:ascii="Arial" w:hAnsi="Arial" w:cs="Arial"/>
          <w:sz w:val="24"/>
          <w:szCs w:val="24"/>
        </w:rPr>
        <w:t>Bhattarai, A. (2016). Is this the final burn for Florida’s ‘Cigar City’?.</w:t>
      </w:r>
      <w:r w:rsidR="001D29C7">
        <w:rPr>
          <w:rFonts w:ascii="Arial" w:hAnsi="Arial" w:cs="Arial"/>
          <w:sz w:val="24"/>
          <w:szCs w:val="24"/>
        </w:rPr>
        <w:t xml:space="preserve"> </w:t>
      </w:r>
      <w:r w:rsidR="001D29C7">
        <w:rPr>
          <w:rFonts w:ascii="Arial" w:hAnsi="Arial" w:cs="Arial"/>
          <w:i/>
          <w:sz w:val="24"/>
          <w:szCs w:val="24"/>
        </w:rPr>
        <w:t>Washington Post.</w:t>
      </w:r>
      <w:r w:rsidRPr="00020E45">
        <w:rPr>
          <w:rFonts w:ascii="Arial" w:hAnsi="Arial" w:cs="Arial"/>
          <w:sz w:val="24"/>
          <w:szCs w:val="24"/>
        </w:rPr>
        <w:t xml:space="preserve"> Retrieved from </w:t>
      </w:r>
      <w:hyperlink r:id="rId5" w:history="1">
        <w:r w:rsidR="00CE3314" w:rsidRPr="00020E45">
          <w:rPr>
            <w:rStyle w:val="Hyperlink"/>
            <w:rFonts w:ascii="Arial" w:hAnsi="Arial" w:cs="Arial"/>
            <w:sz w:val="24"/>
            <w:szCs w:val="24"/>
          </w:rPr>
          <w:t>https://www.washingtonpost.com/business/economy/is-this-the-final-burn-for-floridas-cigar-city/2016/12/02/c7e63ba6-b671-11e6-b8df-600bd9d38a02_story.html?utm_term=.9be0d9859704</w:t>
        </w:r>
      </w:hyperlink>
    </w:p>
    <w:p w14:paraId="17F7AA17" w14:textId="77777777" w:rsidR="00020E45" w:rsidRPr="00020E45" w:rsidRDefault="00020E45" w:rsidP="00020E45">
      <w:pPr>
        <w:spacing w:after="0" w:line="240" w:lineRule="auto"/>
        <w:rPr>
          <w:rFonts w:ascii="Arial" w:hAnsi="Arial" w:cs="Arial"/>
          <w:sz w:val="24"/>
          <w:szCs w:val="24"/>
        </w:rPr>
      </w:pPr>
    </w:p>
    <w:p w14:paraId="075CABFF" w14:textId="62B634A9" w:rsidR="00CE3314" w:rsidRDefault="00705891" w:rsidP="00020E45">
      <w:pPr>
        <w:spacing w:after="0" w:line="240" w:lineRule="auto"/>
        <w:rPr>
          <w:rStyle w:val="Hyperlink"/>
          <w:rFonts w:ascii="Arial" w:hAnsi="Arial" w:cs="Arial"/>
          <w:sz w:val="24"/>
          <w:szCs w:val="24"/>
        </w:rPr>
      </w:pPr>
      <w:proofErr w:type="spellStart"/>
      <w:r w:rsidRPr="00020E45">
        <w:rPr>
          <w:rFonts w:ascii="Arial" w:hAnsi="Arial" w:cs="Arial"/>
          <w:sz w:val="24"/>
          <w:szCs w:val="24"/>
        </w:rPr>
        <w:t>Delson</w:t>
      </w:r>
      <w:proofErr w:type="spellEnd"/>
      <w:r w:rsidRPr="00020E45">
        <w:rPr>
          <w:rFonts w:ascii="Arial" w:hAnsi="Arial" w:cs="Arial"/>
          <w:sz w:val="24"/>
          <w:szCs w:val="24"/>
        </w:rPr>
        <w:t>, S. (2015). Celia &amp; Yunior: “We have never believed in the figure of the artist as an enlightened genius</w:t>
      </w:r>
      <w:r w:rsidR="001D29C7">
        <w:rPr>
          <w:rFonts w:ascii="Arial" w:hAnsi="Arial" w:cs="Arial"/>
          <w:sz w:val="24"/>
          <w:szCs w:val="24"/>
        </w:rPr>
        <w:t>,</w:t>
      </w:r>
      <w:r w:rsidRPr="00020E45">
        <w:rPr>
          <w:rFonts w:ascii="Arial" w:hAnsi="Arial" w:cs="Arial"/>
          <w:sz w:val="24"/>
          <w:szCs w:val="24"/>
        </w:rPr>
        <w:t>”</w:t>
      </w:r>
      <w:r w:rsidR="001D29C7">
        <w:rPr>
          <w:rFonts w:ascii="Arial" w:hAnsi="Arial" w:cs="Arial"/>
          <w:sz w:val="24"/>
          <w:szCs w:val="24"/>
        </w:rPr>
        <w:t xml:space="preserve"> </w:t>
      </w:r>
      <w:r w:rsidR="001D29C7">
        <w:rPr>
          <w:rFonts w:ascii="Arial" w:hAnsi="Arial" w:cs="Arial"/>
          <w:i/>
          <w:sz w:val="24"/>
          <w:szCs w:val="24"/>
        </w:rPr>
        <w:t>Art News.</w:t>
      </w:r>
      <w:r w:rsidRPr="00020E45">
        <w:rPr>
          <w:rFonts w:ascii="Arial" w:hAnsi="Arial" w:cs="Arial"/>
          <w:sz w:val="24"/>
          <w:szCs w:val="24"/>
        </w:rPr>
        <w:t xml:space="preserve"> Retrieved from </w:t>
      </w:r>
      <w:hyperlink r:id="rId6" w:history="1">
        <w:r w:rsidR="0075453F" w:rsidRPr="00020E45">
          <w:rPr>
            <w:rStyle w:val="Hyperlink"/>
            <w:rFonts w:ascii="Arial" w:hAnsi="Arial" w:cs="Arial"/>
            <w:sz w:val="24"/>
            <w:szCs w:val="24"/>
          </w:rPr>
          <w:t>http://www.cubanartnews.org/news/celia-yunior-we-have-never-believed-in-the-figure-of-the-artist-as-an-enlig/4652</w:t>
        </w:r>
      </w:hyperlink>
    </w:p>
    <w:p w14:paraId="1344EE5A" w14:textId="77777777" w:rsidR="00020E45" w:rsidRPr="00020E45" w:rsidRDefault="00020E45" w:rsidP="00020E45">
      <w:pPr>
        <w:spacing w:after="0" w:line="240" w:lineRule="auto"/>
        <w:rPr>
          <w:rFonts w:ascii="Arial" w:hAnsi="Arial" w:cs="Arial"/>
          <w:sz w:val="24"/>
          <w:szCs w:val="24"/>
        </w:rPr>
      </w:pPr>
    </w:p>
    <w:p w14:paraId="6B88DD5E" w14:textId="4D1960A7" w:rsidR="00AA4FD4" w:rsidRDefault="00AA4FD4" w:rsidP="00020E45">
      <w:pPr>
        <w:spacing w:after="0" w:line="240" w:lineRule="auto"/>
        <w:rPr>
          <w:rStyle w:val="Hyperlink"/>
          <w:rFonts w:ascii="Arial" w:hAnsi="Arial" w:cs="Arial"/>
          <w:sz w:val="24"/>
          <w:szCs w:val="24"/>
        </w:rPr>
      </w:pPr>
      <w:r w:rsidRPr="00020E45">
        <w:rPr>
          <w:rFonts w:ascii="Arial" w:hAnsi="Arial" w:cs="Arial"/>
          <w:sz w:val="24"/>
          <w:szCs w:val="24"/>
        </w:rPr>
        <w:t xml:space="preserve">Florida Center for Instructional Technology (2002). Exploring Florida: Cigars. Retrieved from: </w:t>
      </w:r>
      <w:hyperlink r:id="rId7" w:history="1">
        <w:r w:rsidRPr="00020E45">
          <w:rPr>
            <w:rStyle w:val="Hyperlink"/>
            <w:rFonts w:ascii="Arial" w:hAnsi="Arial" w:cs="Arial"/>
            <w:sz w:val="24"/>
            <w:szCs w:val="24"/>
          </w:rPr>
          <w:t>https://fcit.usf.edu/florida/photos/industry/cigar/cigar.htm</w:t>
        </w:r>
      </w:hyperlink>
    </w:p>
    <w:p w14:paraId="5678BCCC" w14:textId="77777777" w:rsidR="00020E45" w:rsidRPr="00020E45" w:rsidRDefault="00020E45" w:rsidP="00020E45">
      <w:pPr>
        <w:spacing w:after="0" w:line="240" w:lineRule="auto"/>
        <w:rPr>
          <w:rFonts w:ascii="Arial" w:hAnsi="Arial" w:cs="Arial"/>
          <w:sz w:val="24"/>
          <w:szCs w:val="24"/>
        </w:rPr>
      </w:pPr>
    </w:p>
    <w:p w14:paraId="7228BA7D" w14:textId="59439BD3" w:rsidR="00CE3314" w:rsidRDefault="00CE3314" w:rsidP="00020E45">
      <w:pPr>
        <w:spacing w:after="0" w:line="240" w:lineRule="auto"/>
        <w:rPr>
          <w:rStyle w:val="Hyperlink"/>
          <w:rFonts w:ascii="Arial" w:hAnsi="Arial" w:cs="Arial"/>
          <w:sz w:val="24"/>
          <w:szCs w:val="24"/>
        </w:rPr>
      </w:pPr>
      <w:r w:rsidRPr="00020E45">
        <w:rPr>
          <w:rFonts w:ascii="Arial" w:hAnsi="Arial" w:cs="Arial"/>
          <w:sz w:val="24"/>
          <w:szCs w:val="24"/>
        </w:rPr>
        <w:t xml:space="preserve">Florida Memory. (n. d.). </w:t>
      </w:r>
      <w:r w:rsidRPr="001D29C7">
        <w:rPr>
          <w:rFonts w:ascii="Arial" w:hAnsi="Arial" w:cs="Arial"/>
          <w:i/>
          <w:sz w:val="24"/>
          <w:szCs w:val="24"/>
        </w:rPr>
        <w:t>The cigar industry changes Florida.</w:t>
      </w:r>
      <w:r w:rsidRPr="00020E45">
        <w:rPr>
          <w:rFonts w:ascii="Arial" w:hAnsi="Arial" w:cs="Arial"/>
          <w:sz w:val="24"/>
          <w:szCs w:val="24"/>
        </w:rPr>
        <w:t xml:space="preserve"> Retrieved from </w:t>
      </w:r>
      <w:hyperlink r:id="rId8" w:history="1">
        <w:r w:rsidRPr="00020E45">
          <w:rPr>
            <w:rStyle w:val="Hyperlink"/>
            <w:rFonts w:ascii="Arial" w:hAnsi="Arial" w:cs="Arial"/>
            <w:sz w:val="24"/>
            <w:szCs w:val="24"/>
          </w:rPr>
          <w:t>https://www.floridamemory.com/onlineclassroom/cigar-industry/</w:t>
        </w:r>
      </w:hyperlink>
    </w:p>
    <w:p w14:paraId="70EFD099" w14:textId="77777777" w:rsidR="00020E45" w:rsidRPr="00020E45" w:rsidRDefault="00020E45" w:rsidP="00020E45">
      <w:pPr>
        <w:spacing w:after="0" w:line="240" w:lineRule="auto"/>
        <w:rPr>
          <w:rFonts w:ascii="Arial" w:hAnsi="Arial" w:cs="Arial"/>
          <w:sz w:val="24"/>
          <w:szCs w:val="24"/>
        </w:rPr>
      </w:pPr>
    </w:p>
    <w:p w14:paraId="52ADC931" w14:textId="4634C8EA" w:rsidR="0075453F" w:rsidRPr="00020E45" w:rsidRDefault="0075453F" w:rsidP="00020E45">
      <w:pPr>
        <w:spacing w:after="0" w:line="240" w:lineRule="auto"/>
        <w:rPr>
          <w:rFonts w:ascii="Arial" w:hAnsi="Arial" w:cs="Arial"/>
          <w:sz w:val="24"/>
          <w:szCs w:val="24"/>
        </w:rPr>
      </w:pPr>
      <w:r w:rsidRPr="00020E45">
        <w:rPr>
          <w:rFonts w:ascii="Arial" w:hAnsi="Arial" w:cs="Arial"/>
          <w:sz w:val="24"/>
          <w:szCs w:val="24"/>
        </w:rPr>
        <w:t>The U.S. National Archives and Records Administration. (2017).</w:t>
      </w:r>
      <w:r w:rsidR="00CE3314" w:rsidRPr="00020E45">
        <w:rPr>
          <w:rFonts w:ascii="Arial" w:hAnsi="Arial" w:cs="Arial"/>
          <w:sz w:val="24"/>
          <w:szCs w:val="24"/>
        </w:rPr>
        <w:t xml:space="preserve"> </w:t>
      </w:r>
      <w:r w:rsidR="00CE3314" w:rsidRPr="001D29C7">
        <w:rPr>
          <w:rFonts w:ascii="Arial" w:hAnsi="Arial" w:cs="Arial"/>
          <w:i/>
          <w:sz w:val="24"/>
          <w:szCs w:val="24"/>
        </w:rPr>
        <w:t>Teaching with documents: Photographs of Lewis Hine: Documentation of child labor</w:t>
      </w:r>
      <w:r w:rsidR="00CE3314" w:rsidRPr="00020E45">
        <w:rPr>
          <w:rFonts w:ascii="Arial" w:hAnsi="Arial" w:cs="Arial"/>
          <w:sz w:val="24"/>
          <w:szCs w:val="24"/>
        </w:rPr>
        <w:t xml:space="preserve">. Retrieved from </w:t>
      </w:r>
      <w:hyperlink r:id="rId9" w:history="1">
        <w:r w:rsidR="00CE3314" w:rsidRPr="00020E45">
          <w:rPr>
            <w:rStyle w:val="Hyperlink"/>
            <w:rFonts w:ascii="Arial" w:hAnsi="Arial" w:cs="Arial"/>
            <w:sz w:val="24"/>
            <w:szCs w:val="24"/>
          </w:rPr>
          <w:t>https://www.archives.gov/education/lessons/hine-photos</w:t>
        </w:r>
      </w:hyperlink>
    </w:p>
    <w:p w14:paraId="7AEABC01" w14:textId="77777777" w:rsidR="00CE3314" w:rsidRPr="00020E45" w:rsidRDefault="00CE3314" w:rsidP="00020E45">
      <w:pPr>
        <w:spacing w:after="0" w:line="240" w:lineRule="auto"/>
        <w:rPr>
          <w:rFonts w:ascii="Arial" w:hAnsi="Arial" w:cs="Arial"/>
          <w:sz w:val="24"/>
          <w:szCs w:val="24"/>
        </w:rPr>
      </w:pPr>
    </w:p>
    <w:p w14:paraId="720C8B34" w14:textId="77777777" w:rsidR="00CE3314" w:rsidRPr="00020E45" w:rsidRDefault="00CE3314" w:rsidP="00020E45">
      <w:pPr>
        <w:spacing w:after="0" w:line="240" w:lineRule="auto"/>
        <w:rPr>
          <w:rFonts w:ascii="Arial" w:hAnsi="Arial" w:cs="Arial"/>
          <w:sz w:val="24"/>
          <w:szCs w:val="24"/>
        </w:rPr>
      </w:pPr>
    </w:p>
    <w:sectPr w:rsidR="00CE3314" w:rsidRPr="00020E45" w:rsidSect="00B96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46331"/>
    <w:multiLevelType w:val="hybridMultilevel"/>
    <w:tmpl w:val="2712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B7E84"/>
    <w:multiLevelType w:val="hybridMultilevel"/>
    <w:tmpl w:val="AB5E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12BE3"/>
    <w:multiLevelType w:val="hybridMultilevel"/>
    <w:tmpl w:val="C578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33C40"/>
    <w:multiLevelType w:val="hybridMultilevel"/>
    <w:tmpl w:val="342A7F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D835609"/>
    <w:multiLevelType w:val="hybridMultilevel"/>
    <w:tmpl w:val="E480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132"/>
    <w:rsid w:val="00005256"/>
    <w:rsid w:val="00020E45"/>
    <w:rsid w:val="00185561"/>
    <w:rsid w:val="001D29C7"/>
    <w:rsid w:val="001F60DE"/>
    <w:rsid w:val="0028751B"/>
    <w:rsid w:val="002C1A5A"/>
    <w:rsid w:val="002F5D97"/>
    <w:rsid w:val="003A522A"/>
    <w:rsid w:val="003D4132"/>
    <w:rsid w:val="004800B1"/>
    <w:rsid w:val="004A51B0"/>
    <w:rsid w:val="0050029B"/>
    <w:rsid w:val="00560138"/>
    <w:rsid w:val="00606725"/>
    <w:rsid w:val="00690305"/>
    <w:rsid w:val="00695BD5"/>
    <w:rsid w:val="00705891"/>
    <w:rsid w:val="00731547"/>
    <w:rsid w:val="00741D2B"/>
    <w:rsid w:val="0075453F"/>
    <w:rsid w:val="0078438C"/>
    <w:rsid w:val="008B2955"/>
    <w:rsid w:val="00944D58"/>
    <w:rsid w:val="00945164"/>
    <w:rsid w:val="00957BB2"/>
    <w:rsid w:val="00963E66"/>
    <w:rsid w:val="009871D0"/>
    <w:rsid w:val="00AA4FD4"/>
    <w:rsid w:val="00AB26B4"/>
    <w:rsid w:val="00AD2EAF"/>
    <w:rsid w:val="00B57FB5"/>
    <w:rsid w:val="00B779FF"/>
    <w:rsid w:val="00B96530"/>
    <w:rsid w:val="00BB0F2B"/>
    <w:rsid w:val="00C532F6"/>
    <w:rsid w:val="00C61F06"/>
    <w:rsid w:val="00CE3314"/>
    <w:rsid w:val="00CF1297"/>
    <w:rsid w:val="00DC638B"/>
    <w:rsid w:val="00F566DB"/>
    <w:rsid w:val="00F83112"/>
    <w:rsid w:val="00F94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DF521"/>
  <w14:defaultImageDpi w14:val="300"/>
  <w15:docId w15:val="{166E6A32-7B20-4F9D-99AA-2D8C500C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13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413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B779FF"/>
    <w:rPr>
      <w:color w:val="0000FF" w:themeColor="hyperlink"/>
      <w:u w:val="single"/>
    </w:rPr>
  </w:style>
  <w:style w:type="paragraph" w:styleId="ListParagraph">
    <w:name w:val="List Paragraph"/>
    <w:basedOn w:val="Normal"/>
    <w:uiPriority w:val="34"/>
    <w:qFormat/>
    <w:rsid w:val="0075453F"/>
    <w:pPr>
      <w:ind w:left="720"/>
      <w:contextualSpacing/>
    </w:pPr>
  </w:style>
  <w:style w:type="character" w:styleId="CommentReference">
    <w:name w:val="annotation reference"/>
    <w:basedOn w:val="DefaultParagraphFont"/>
    <w:uiPriority w:val="99"/>
    <w:semiHidden/>
    <w:unhideWhenUsed/>
    <w:rsid w:val="00F948AA"/>
    <w:rPr>
      <w:sz w:val="16"/>
      <w:szCs w:val="16"/>
    </w:rPr>
  </w:style>
  <w:style w:type="paragraph" w:styleId="CommentText">
    <w:name w:val="annotation text"/>
    <w:basedOn w:val="Normal"/>
    <w:link w:val="CommentTextChar"/>
    <w:uiPriority w:val="99"/>
    <w:semiHidden/>
    <w:unhideWhenUsed/>
    <w:rsid w:val="00F948AA"/>
    <w:pPr>
      <w:spacing w:line="240" w:lineRule="auto"/>
    </w:pPr>
    <w:rPr>
      <w:sz w:val="20"/>
      <w:szCs w:val="20"/>
    </w:rPr>
  </w:style>
  <w:style w:type="character" w:customStyle="1" w:styleId="CommentTextChar">
    <w:name w:val="Comment Text Char"/>
    <w:basedOn w:val="DefaultParagraphFont"/>
    <w:link w:val="CommentText"/>
    <w:uiPriority w:val="99"/>
    <w:semiHidden/>
    <w:rsid w:val="00F948A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48AA"/>
    <w:rPr>
      <w:b/>
      <w:bCs/>
    </w:rPr>
  </w:style>
  <w:style w:type="character" w:customStyle="1" w:styleId="CommentSubjectChar">
    <w:name w:val="Comment Subject Char"/>
    <w:basedOn w:val="CommentTextChar"/>
    <w:link w:val="CommentSubject"/>
    <w:uiPriority w:val="99"/>
    <w:semiHidden/>
    <w:rsid w:val="00F948A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94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8A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5936">
      <w:bodyDiv w:val="1"/>
      <w:marLeft w:val="0"/>
      <w:marRight w:val="0"/>
      <w:marTop w:val="0"/>
      <w:marBottom w:val="0"/>
      <w:divBdr>
        <w:top w:val="none" w:sz="0" w:space="0" w:color="auto"/>
        <w:left w:val="none" w:sz="0" w:space="0" w:color="auto"/>
        <w:bottom w:val="none" w:sz="0" w:space="0" w:color="auto"/>
        <w:right w:val="none" w:sz="0" w:space="0" w:color="auto"/>
      </w:divBdr>
    </w:div>
    <w:div w:id="98525354">
      <w:bodyDiv w:val="1"/>
      <w:marLeft w:val="0"/>
      <w:marRight w:val="0"/>
      <w:marTop w:val="0"/>
      <w:marBottom w:val="0"/>
      <w:divBdr>
        <w:top w:val="none" w:sz="0" w:space="0" w:color="auto"/>
        <w:left w:val="none" w:sz="0" w:space="0" w:color="auto"/>
        <w:bottom w:val="none" w:sz="0" w:space="0" w:color="auto"/>
        <w:right w:val="none" w:sz="0" w:space="0" w:color="auto"/>
      </w:divBdr>
    </w:div>
    <w:div w:id="182980022">
      <w:bodyDiv w:val="1"/>
      <w:marLeft w:val="0"/>
      <w:marRight w:val="0"/>
      <w:marTop w:val="0"/>
      <w:marBottom w:val="0"/>
      <w:divBdr>
        <w:top w:val="none" w:sz="0" w:space="0" w:color="auto"/>
        <w:left w:val="none" w:sz="0" w:space="0" w:color="auto"/>
        <w:bottom w:val="none" w:sz="0" w:space="0" w:color="auto"/>
        <w:right w:val="none" w:sz="0" w:space="0" w:color="auto"/>
      </w:divBdr>
    </w:div>
    <w:div w:id="573391324">
      <w:bodyDiv w:val="1"/>
      <w:marLeft w:val="0"/>
      <w:marRight w:val="0"/>
      <w:marTop w:val="0"/>
      <w:marBottom w:val="0"/>
      <w:divBdr>
        <w:top w:val="none" w:sz="0" w:space="0" w:color="auto"/>
        <w:left w:val="none" w:sz="0" w:space="0" w:color="auto"/>
        <w:bottom w:val="none" w:sz="0" w:space="0" w:color="auto"/>
        <w:right w:val="none" w:sz="0" w:space="0" w:color="auto"/>
      </w:divBdr>
    </w:div>
    <w:div w:id="880633926">
      <w:bodyDiv w:val="1"/>
      <w:marLeft w:val="0"/>
      <w:marRight w:val="0"/>
      <w:marTop w:val="0"/>
      <w:marBottom w:val="0"/>
      <w:divBdr>
        <w:top w:val="none" w:sz="0" w:space="0" w:color="auto"/>
        <w:left w:val="none" w:sz="0" w:space="0" w:color="auto"/>
        <w:bottom w:val="none" w:sz="0" w:space="0" w:color="auto"/>
        <w:right w:val="none" w:sz="0" w:space="0" w:color="auto"/>
      </w:divBdr>
    </w:div>
    <w:div w:id="1714184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oridamemory.com/onlineclassroom/cigar-industry/" TargetMode="External"/><Relationship Id="rId3" Type="http://schemas.openxmlformats.org/officeDocument/2006/relationships/settings" Target="settings.xml"/><Relationship Id="rId7" Type="http://schemas.openxmlformats.org/officeDocument/2006/relationships/hyperlink" Target="https://fcit.usf.edu/florida/photos/industry/cigar/ciga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banartnews.org/news/celia-yunior-we-have-never-believed-in-the-figure-of-the-artist-as-an-enlig/4652" TargetMode="External"/><Relationship Id="rId11" Type="http://schemas.openxmlformats.org/officeDocument/2006/relationships/theme" Target="theme/theme1.xml"/><Relationship Id="rId5" Type="http://schemas.openxmlformats.org/officeDocument/2006/relationships/hyperlink" Target="https://www.washingtonpost.com/business/economy/is-this-the-final-burn-for-floridas-cigar-city/2016/12/02/c7e63ba6-b671-11e6-b8df-600bd9d38a02_story.html?utm_term=.9be0d985970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chives.gov/education/lessons/hine-pho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Mead</dc:creator>
  <cp:keywords/>
  <dc:description/>
  <cp:lastModifiedBy>Fuller, Don</cp:lastModifiedBy>
  <cp:revision>2</cp:revision>
  <dcterms:created xsi:type="dcterms:W3CDTF">2018-01-23T20:21:00Z</dcterms:created>
  <dcterms:modified xsi:type="dcterms:W3CDTF">2018-01-23T20:21:00Z</dcterms:modified>
</cp:coreProperties>
</file>