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752D" w14:textId="18F39261" w:rsidR="000A3C8F" w:rsidRPr="00D568B9" w:rsidRDefault="002253FF" w:rsidP="001E6827">
      <w:pPr>
        <w:rPr>
          <w:rFonts w:ascii="Georgia Pro Black" w:hAnsi="Georgia Pro Black"/>
          <w:sz w:val="24"/>
          <w:szCs w:val="24"/>
          <w:u w:val="single"/>
        </w:rPr>
      </w:pPr>
      <w:r w:rsidRPr="00D568B9">
        <w:rPr>
          <w:rFonts w:ascii="Georgia Pro Black" w:hAnsi="Georgia Pro Blac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55E6154" wp14:editId="17ECF226">
                <wp:simplePos x="0" y="0"/>
                <wp:positionH relativeFrom="page">
                  <wp:posOffset>5440680</wp:posOffset>
                </wp:positionH>
                <wp:positionV relativeFrom="margin">
                  <wp:posOffset>-15240</wp:posOffset>
                </wp:positionV>
                <wp:extent cx="2112010" cy="8080375"/>
                <wp:effectExtent l="0" t="0" r="254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08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1862988" w14:textId="6C11913F" w:rsidR="002253FF" w:rsidRPr="00836C9B" w:rsidRDefault="001E6827" w:rsidP="001E6827">
                            <w:pPr>
                              <w:spacing w:before="480" w:after="240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Understanding the Environment with Primary Sources</w:t>
                            </w:r>
                          </w:p>
                          <w:p w14:paraId="41F37E64" w14:textId="67689C90" w:rsidR="002253FF" w:rsidRDefault="001E6827" w:rsidP="00836C9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Maps are useful primary sources to help you better understand how people interact with the environment</w:t>
                            </w:r>
                            <w:r w:rsidR="00836C9B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.</w:t>
                            </w: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Maps can show useful things like migration, climate, agriculture, and boundaries. How can historians learn about human interaction with the environment through other types of primary sources?</w:t>
                            </w:r>
                          </w:p>
                          <w:p w14:paraId="37DA6F15" w14:textId="50BFC87A" w:rsidR="00836C9B" w:rsidRPr="00836C9B" w:rsidRDefault="00836C9B" w:rsidP="00836C9B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</w:rPr>
                            </w:pPr>
                            <w:r w:rsidRPr="00836C9B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</w:rPr>
                              <w:t>Important questions to consider:</w:t>
                            </w:r>
                          </w:p>
                          <w:p w14:paraId="3BE25915" w14:textId="04FD0A68" w:rsidR="00836C9B" w:rsidRPr="00836C9B" w:rsidRDefault="001E6827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What can you infer about the environments of Tarpon Springs &amp; the Bahamas in the documents?</w:t>
                            </w:r>
                          </w:p>
                          <w:p w14:paraId="41ED20C8" w14:textId="410F66CF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</w:p>
                          <w:p w14:paraId="06E7D7FD" w14:textId="58978BEB" w:rsidR="00836C9B" w:rsidRPr="00836C9B" w:rsidRDefault="001E6827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What can you infer about the relationship between Tarpon Springs, the Bahamas, and the environment by analyzing the chart</w:t>
                            </w:r>
                            <w:r w:rsidR="00836C9B" w:rsidRPr="00836C9B"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?</w:t>
                            </w:r>
                          </w:p>
                          <w:p w14:paraId="4A89D6DF" w14:textId="2504F571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</w:p>
                          <w:p w14:paraId="4A48AE04" w14:textId="7CB750D0" w:rsidR="00836C9B" w:rsidRPr="00836C9B" w:rsidRDefault="001E6827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What can you infer about the relationship between the African American &amp; Bahamian community to the environment through the photos</w:t>
                            </w:r>
                            <w:r w:rsidR="00836C9B" w:rsidRPr="00836C9B"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6154" id="AutoShape 14" o:spid="_x0000_s1026" style="position:absolute;margin-left:428.4pt;margin-top:-1.2pt;width:166.3pt;height:636.2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" o:allowincell="f" fillcolor="#d5dce4 [671]" stroked="f">
                <v:fill opacity="22873f"/>
                <v:textbox inset="14.4pt,14.4pt,14.4pt,14.4pt">
                  <w:txbxContent>
                    <w:p w14:paraId="41862988" w14:textId="6C11913F" w:rsidR="002253FF" w:rsidRPr="00836C9B" w:rsidRDefault="001E6827" w:rsidP="001E6827">
                      <w:pPr>
                        <w:spacing w:before="480" w:after="240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Understanding the Environment with Primary Sources</w:t>
                      </w:r>
                    </w:p>
                    <w:p w14:paraId="41F37E64" w14:textId="67689C90" w:rsidR="002253FF" w:rsidRDefault="001E6827" w:rsidP="00836C9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Maps are useful primary sources to help you better understand how people interact with the environment</w:t>
                      </w:r>
                      <w:r w:rsidR="00836C9B">
                        <w:rPr>
                          <w:rStyle w:val="PlaceholderText"/>
                          <w:color w:val="323E4F" w:themeColor="text2" w:themeShade="BF"/>
                        </w:rPr>
                        <w:t>.</w:t>
                      </w:r>
                      <w:r>
                        <w:rPr>
                          <w:rStyle w:val="PlaceholderText"/>
                          <w:color w:val="323E4F" w:themeColor="text2" w:themeShade="BF"/>
                        </w:rPr>
                        <w:t xml:space="preserve"> Maps can show useful things like migration, climate, agriculture, and boundaries. How can historians learn about human interaction with the environment through other types of primary sources?</w:t>
                      </w:r>
                    </w:p>
                    <w:p w14:paraId="37DA6F15" w14:textId="50BFC87A" w:rsidR="00836C9B" w:rsidRPr="00836C9B" w:rsidRDefault="00836C9B" w:rsidP="00836C9B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</w:rPr>
                      </w:pPr>
                      <w:r w:rsidRPr="00836C9B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</w:rPr>
                        <w:t>Important questions to consider:</w:t>
                      </w:r>
                    </w:p>
                    <w:p w14:paraId="3BE25915" w14:textId="04FD0A68" w:rsidR="00836C9B" w:rsidRPr="00836C9B" w:rsidRDefault="001E6827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What can you infer about the environments of Tarpon Springs &amp; the Bahamas in the documents?</w:t>
                      </w:r>
                    </w:p>
                    <w:p w14:paraId="41ED20C8" w14:textId="410F66CF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</w:p>
                    <w:p w14:paraId="06E7D7FD" w14:textId="58978BEB" w:rsidR="00836C9B" w:rsidRPr="00836C9B" w:rsidRDefault="001E6827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What can you infer about the relationship between Tarpon Springs, the Bahamas, and the environment by analyzing the chart</w:t>
                      </w:r>
                      <w:r w:rsidR="00836C9B" w:rsidRPr="00836C9B"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?</w:t>
                      </w:r>
                    </w:p>
                    <w:p w14:paraId="4A89D6DF" w14:textId="2504F571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</w:p>
                    <w:p w14:paraId="4A48AE04" w14:textId="7CB750D0" w:rsidR="00836C9B" w:rsidRPr="00836C9B" w:rsidRDefault="001E6827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What can you infer about the relationship between the African American &amp; Bahamian community to the environment through the photos</w:t>
                      </w:r>
                      <w:r w:rsidR="00836C9B" w:rsidRPr="00836C9B"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?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1E6827" w:rsidRPr="00D568B9">
        <w:rPr>
          <w:rFonts w:ascii="Georgia Pro Black" w:hAnsi="Georgia Pro Black"/>
          <w:sz w:val="24"/>
          <w:szCs w:val="24"/>
          <w:u w:val="single"/>
        </w:rPr>
        <w:t>Document Analysis: Tarpon Springs &amp; The Bahamas</w:t>
      </w:r>
    </w:p>
    <w:p w14:paraId="206982AB" w14:textId="611536C3" w:rsidR="002253FF" w:rsidRPr="001E6827" w:rsidRDefault="001E6827" w:rsidP="002253FF">
      <w:pPr>
        <w:rPr>
          <w:rFonts w:ascii="Georgia Pro Black" w:hAnsi="Georgia Pro Black"/>
          <w:u w:val="single"/>
        </w:rPr>
      </w:pPr>
      <w:r w:rsidRPr="001E6827">
        <w:rPr>
          <w:rFonts w:ascii="Georgia Pro Black" w:hAnsi="Georgia Pro Black"/>
          <w:u w:val="single"/>
        </w:rPr>
        <w:t xml:space="preserve">Watch &amp; listen.  </w:t>
      </w:r>
    </w:p>
    <w:p w14:paraId="05E2C9A2" w14:textId="3BCE55A1" w:rsidR="001E6827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Describe the Tarpon Springs community?</w:t>
      </w:r>
    </w:p>
    <w:p w14:paraId="75B7CF43" w14:textId="60923D68" w:rsidR="001E6827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>
        <w:rPr>
          <w:rFonts w:ascii="Georgia Pro Black" w:hAnsi="Georgia Pro Black"/>
        </w:rPr>
        <w:t>_________</w:t>
      </w:r>
    </w:p>
    <w:p w14:paraId="2F3A83DE" w14:textId="60643FA7" w:rsidR="001E6827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>
        <w:rPr>
          <w:rFonts w:ascii="Georgia Pro Black" w:hAnsi="Georgia Pro Black"/>
        </w:rPr>
        <w:t>_________</w:t>
      </w:r>
      <w:r w:rsidRPr="001E6827">
        <w:rPr>
          <w:rFonts w:ascii="Georgia Pro Black" w:hAnsi="Georgia Pro Black"/>
        </w:rPr>
        <w:t xml:space="preserve"> </w:t>
      </w:r>
    </w:p>
    <w:p w14:paraId="74DBC42A" w14:textId="0D0674AE" w:rsidR="001E6827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>
        <w:rPr>
          <w:rFonts w:ascii="Georgia Pro Black" w:hAnsi="Georgia Pro Black"/>
        </w:rPr>
        <w:t>_________</w:t>
      </w:r>
      <w:r w:rsidRPr="001E6827">
        <w:rPr>
          <w:rFonts w:ascii="Georgia Pro Black" w:hAnsi="Georgia Pro Black"/>
        </w:rPr>
        <w:t xml:space="preserve"> </w:t>
      </w:r>
    </w:p>
    <w:p w14:paraId="5378EF95" w14:textId="660D432E" w:rsidR="001E6827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>
        <w:rPr>
          <w:rFonts w:ascii="Georgia Pro Black" w:hAnsi="Georgia Pro Black"/>
        </w:rPr>
        <w:t>_________</w:t>
      </w:r>
    </w:p>
    <w:p w14:paraId="6A42D5DF" w14:textId="03EA2532" w:rsidR="002253FF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How is the community connected to sponge diving and the environment?</w:t>
      </w:r>
    </w:p>
    <w:p w14:paraId="162B479F" w14:textId="25D736AC" w:rsidR="002253FF" w:rsidRPr="001E6827" w:rsidRDefault="002253FF"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________</w:t>
      </w:r>
    </w:p>
    <w:p w14:paraId="164C9C83" w14:textId="55E80CBD" w:rsidR="002253FF" w:rsidRPr="001E6827" w:rsidRDefault="002253FF"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________</w:t>
      </w:r>
    </w:p>
    <w:p w14:paraId="5CAEBB6D" w14:textId="68E0E46C" w:rsidR="002253FF" w:rsidRPr="001E6827" w:rsidRDefault="002253FF"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________</w:t>
      </w:r>
    </w:p>
    <w:p w14:paraId="62ED30B0" w14:textId="258DEBBE" w:rsidR="002253FF" w:rsidRPr="001E6827" w:rsidRDefault="002253FF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________</w:t>
      </w:r>
    </w:p>
    <w:p w14:paraId="6434A155" w14:textId="2692D1AE" w:rsidR="002253FF" w:rsidRPr="001E6827" w:rsidRDefault="001E6827" w:rsidP="002253FF">
      <w:pPr>
        <w:rPr>
          <w:rFonts w:ascii="Georgia Pro Black" w:hAnsi="Georgia Pro Black"/>
          <w:u w:val="single"/>
        </w:rPr>
      </w:pPr>
      <w:r w:rsidRPr="001E6827">
        <w:rPr>
          <w:rFonts w:ascii="Georgia Pro Black" w:hAnsi="Georgia Pro Black"/>
          <w:u w:val="single"/>
        </w:rPr>
        <w:t>Read &amp; Analyze.</w:t>
      </w:r>
    </w:p>
    <w:p w14:paraId="6982BD0D" w14:textId="4CA52F20" w:rsidR="001E6827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How is sponge diving connected to the environment?</w:t>
      </w:r>
    </w:p>
    <w:p w14:paraId="04CE4666" w14:textId="163CCCA2" w:rsidR="001E6827" w:rsidRPr="001E6827" w:rsidRDefault="001E6827" w:rsidP="002253FF">
      <w:pPr>
        <w:rPr>
          <w:rFonts w:ascii="Georgia Pro Black" w:hAnsi="Georgia Pro Black"/>
          <w:u w:val="single"/>
        </w:rPr>
      </w:pPr>
      <w:r w:rsidRPr="001E6827">
        <w:rPr>
          <w:rFonts w:ascii="Georgia Pro Black" w:hAnsi="Georgia Pro Black"/>
        </w:rPr>
        <w:t>Doc 1:</w:t>
      </w:r>
    </w:p>
    <w:p w14:paraId="7C646875" w14:textId="3C25B441" w:rsidR="002253FF" w:rsidRPr="001E6827" w:rsidRDefault="002253FF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4EC78C94" w14:textId="397BEF7F" w:rsidR="002253FF" w:rsidRPr="001E6827" w:rsidRDefault="002253FF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5440A2CD" w14:textId="75B2D36C" w:rsidR="002253FF" w:rsidRPr="001E6827" w:rsidRDefault="002253FF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62CA8D87" w14:textId="5BD09444" w:rsidR="002253FF" w:rsidRPr="001E6827" w:rsidRDefault="002253FF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6A85C9CE" w14:textId="04CB6D48" w:rsidR="002253FF" w:rsidRPr="001E6827" w:rsidRDefault="001E6827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 xml:space="preserve">Doc 2: </w:t>
      </w:r>
    </w:p>
    <w:p w14:paraId="03A3B16F" w14:textId="2ED1CFFF" w:rsidR="002253FF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7A214D6C" w14:textId="210148C5" w:rsidR="00836C9B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01F003F8" w14:textId="467C7191" w:rsidR="00836C9B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12E3CCD0" w14:textId="4BD22777" w:rsidR="002253FF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3DE5B60F" w14:textId="6252851B" w:rsidR="002253FF" w:rsidRPr="001E6827" w:rsidRDefault="001E6827" w:rsidP="002253FF">
      <w:pPr>
        <w:rPr>
          <w:rFonts w:ascii="Georgia Pro Black" w:hAnsi="Georgia Pro Black"/>
        </w:rPr>
      </w:pPr>
      <w:r>
        <w:rPr>
          <w:rFonts w:ascii="Georgia Pro Black" w:hAnsi="Georgia Pro Black"/>
        </w:rPr>
        <w:t>Photos 1-3:</w:t>
      </w:r>
    </w:p>
    <w:p w14:paraId="63A784B0" w14:textId="6ADFD36B" w:rsidR="00836C9B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109678C4" w14:textId="13BD2A01" w:rsidR="00836C9B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392A56EB" w14:textId="685B0B1D" w:rsidR="00836C9B" w:rsidRPr="001E6827" w:rsidRDefault="00836C9B" w:rsidP="002253FF">
      <w:pPr>
        <w:rPr>
          <w:rFonts w:ascii="Georgia Pro Black" w:hAnsi="Georgia Pro Black"/>
        </w:rPr>
      </w:pPr>
      <w:r w:rsidRPr="001E6827">
        <w:rPr>
          <w:rFonts w:ascii="Georgia Pro Black" w:hAnsi="Georgia Pro Black"/>
        </w:rPr>
        <w:t>__________________________________</w:t>
      </w:r>
      <w:r w:rsidR="001E6827">
        <w:rPr>
          <w:rFonts w:ascii="Georgia Pro Black" w:hAnsi="Georgia Pro Black"/>
        </w:rPr>
        <w:t>_______</w:t>
      </w:r>
    </w:p>
    <w:p w14:paraId="016F6ADC" w14:textId="0F79B813" w:rsidR="00836C9B" w:rsidRPr="002253FF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  <w:r w:rsidR="001E6827">
        <w:rPr>
          <w:rFonts w:ascii="Georgia Pro Black" w:hAnsi="Georgia Pro Black"/>
          <w:sz w:val="24"/>
          <w:szCs w:val="24"/>
        </w:rPr>
        <w:t>____</w:t>
      </w:r>
      <w:bookmarkStart w:id="0" w:name="_GoBack"/>
      <w:bookmarkEnd w:id="0"/>
    </w:p>
    <w:sectPr w:rsidR="00836C9B" w:rsidRPr="002253FF" w:rsidSect="001E682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80DA" w14:textId="77777777" w:rsidR="00C309AE" w:rsidRDefault="00C309AE" w:rsidP="000A3C8F">
      <w:pPr>
        <w:spacing w:after="0" w:line="240" w:lineRule="auto"/>
      </w:pPr>
      <w:r>
        <w:separator/>
      </w:r>
    </w:p>
  </w:endnote>
  <w:endnote w:type="continuationSeparator" w:id="0">
    <w:p w14:paraId="177318F8" w14:textId="77777777" w:rsidR="00C309AE" w:rsidRDefault="00C309AE" w:rsidP="000A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 Black">
    <w:altName w:val="Cambria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BBEF" w14:textId="26699E7B" w:rsidR="000A3C8F" w:rsidRDefault="0083666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454D7" wp14:editId="6D17A9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D0FA8A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83666A">
      <w:rPr>
        <w:rFonts w:asciiTheme="majorHAnsi" w:eastAsiaTheme="majorEastAsia" w:hAnsiTheme="majorHAnsi" w:cstheme="majorBidi"/>
        <w:color w:val="000000" w:themeColor="text1"/>
        <w:sz w:val="20"/>
        <w:szCs w:val="20"/>
      </w:rPr>
      <w:t>More lesson plans available @ http://www.usfcam.usf.edu/InsideART/index.html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FB19" w14:textId="77777777" w:rsidR="00C309AE" w:rsidRDefault="00C309AE" w:rsidP="000A3C8F">
      <w:pPr>
        <w:spacing w:after="0" w:line="240" w:lineRule="auto"/>
      </w:pPr>
      <w:r>
        <w:separator/>
      </w:r>
    </w:p>
  </w:footnote>
  <w:footnote w:type="continuationSeparator" w:id="0">
    <w:p w14:paraId="6794255F" w14:textId="77777777" w:rsidR="00C309AE" w:rsidRDefault="00C309AE" w:rsidP="000A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6774" w14:textId="74E2DB2F" w:rsidR="000A3C8F" w:rsidRDefault="00C309AE">
    <w:pPr>
      <w:pStyle w:val="Header"/>
    </w:pPr>
    <w:r>
      <w:rPr>
        <w:noProof/>
      </w:rPr>
      <w:pict w14:anchorId="3DFF9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1907" o:spid="_x0000_s2051" type="#_x0000_t75" alt="16164818237_f85c4cae2a_b" style="position:absolute;margin-left:0;margin-top:0;width:1024pt;height:7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164818237_f85c4cae2a_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894244"/>
      <w:docPartObj>
        <w:docPartGallery w:val="Watermarks"/>
        <w:docPartUnique/>
      </w:docPartObj>
    </w:sdtPr>
    <w:sdtEndPr/>
    <w:sdtContent>
      <w:p w14:paraId="6E1B1F4F" w14:textId="11D14757" w:rsidR="000A3C8F" w:rsidRDefault="00C309AE">
        <w:pPr>
          <w:pStyle w:val="Header"/>
        </w:pPr>
        <w:r>
          <w:rPr>
            <w:noProof/>
          </w:rPr>
          <w:pict w14:anchorId="24AA8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041908" o:spid="_x0000_s2050" type="#_x0000_t75" alt="16164818237_f85c4cae2a_b" style="position:absolute;margin-left:0;margin-top:0;width:1024pt;height:7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16164818237_f85c4cae2a_b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2E33" w14:textId="5EBEF7DC" w:rsidR="000A3C8F" w:rsidRDefault="00C309AE">
    <w:pPr>
      <w:pStyle w:val="Header"/>
    </w:pPr>
    <w:r>
      <w:rPr>
        <w:noProof/>
      </w:rPr>
      <w:pict w14:anchorId="5F37A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1906" o:spid="_x0000_s2049" type="#_x0000_t75" alt="16164818237_f85c4cae2a_b" style="position:absolute;margin-left:0;margin-top:0;width:1024pt;height:7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164818237_f85c4cae2a_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1F17"/>
    <w:multiLevelType w:val="hybridMultilevel"/>
    <w:tmpl w:val="A9F82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8F"/>
    <w:rsid w:val="000A3C8F"/>
    <w:rsid w:val="001E6827"/>
    <w:rsid w:val="002253FF"/>
    <w:rsid w:val="00383110"/>
    <w:rsid w:val="004E0F85"/>
    <w:rsid w:val="00515A70"/>
    <w:rsid w:val="00561653"/>
    <w:rsid w:val="007A222A"/>
    <w:rsid w:val="00804EA9"/>
    <w:rsid w:val="0083666A"/>
    <w:rsid w:val="00836C9B"/>
    <w:rsid w:val="008A45A3"/>
    <w:rsid w:val="00AC648A"/>
    <w:rsid w:val="00C309AE"/>
    <w:rsid w:val="00D568B9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668D63"/>
  <w15:chartTrackingRefBased/>
  <w15:docId w15:val="{A70B45B4-EFFC-41D0-B044-60A18E5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8F"/>
  </w:style>
  <w:style w:type="paragraph" w:styleId="Footer">
    <w:name w:val="footer"/>
    <w:basedOn w:val="Normal"/>
    <w:link w:val="FooterChar"/>
    <w:uiPriority w:val="99"/>
    <w:unhideWhenUsed/>
    <w:rsid w:val="000A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8F"/>
  </w:style>
  <w:style w:type="paragraph" w:styleId="ListParagraph">
    <w:name w:val="List Paragraph"/>
    <w:basedOn w:val="Normal"/>
    <w:uiPriority w:val="34"/>
    <w:qFormat/>
    <w:rsid w:val="000A3C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Bartle</dc:creator>
  <cp:keywords/>
  <dc:description/>
  <cp:lastModifiedBy>Fuller, Don</cp:lastModifiedBy>
  <cp:revision>2</cp:revision>
  <cp:lastPrinted>2019-11-28T16:35:00Z</cp:lastPrinted>
  <dcterms:created xsi:type="dcterms:W3CDTF">2020-01-24T16:19:00Z</dcterms:created>
  <dcterms:modified xsi:type="dcterms:W3CDTF">2020-01-24T16:19:00Z</dcterms:modified>
</cp:coreProperties>
</file>